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AB292" w14:textId="77777777" w:rsidR="00CD3C2F" w:rsidRDefault="00CD3C2F" w:rsidP="004A1C5E">
      <w:pPr>
        <w:spacing w:after="0" w:line="240" w:lineRule="auto"/>
        <w:ind w:left="-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D3C2F">
        <w:rPr>
          <w:rFonts w:ascii="Times New Roman" w:hAnsi="Times New Roman" w:cs="Times New Roman"/>
          <w:b/>
          <w:bCs/>
          <w:sz w:val="24"/>
          <w:szCs w:val="24"/>
        </w:rPr>
        <w:t xml:space="preserve">Часть </w:t>
      </w:r>
      <w:r w:rsidR="006F5404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Pr="00CD3C2F">
        <w:rPr>
          <w:rFonts w:ascii="Times New Roman" w:hAnsi="Times New Roman" w:cs="Times New Roman"/>
          <w:b/>
          <w:bCs/>
          <w:sz w:val="24"/>
          <w:szCs w:val="24"/>
          <w:lang w:val="en-US"/>
        </w:rPr>
        <w:t>V</w:t>
      </w:r>
      <w:r w:rsidRPr="00CD3C2F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AE513E">
        <w:rPr>
          <w:rFonts w:ascii="Times New Roman" w:hAnsi="Times New Roman" w:cs="Times New Roman"/>
          <w:b/>
          <w:bCs/>
          <w:sz w:val="24"/>
          <w:szCs w:val="24"/>
        </w:rPr>
        <w:t>Сведения о предмете</w:t>
      </w:r>
      <w:r w:rsidR="00C063C3" w:rsidRPr="00C063C3">
        <w:rPr>
          <w:rFonts w:ascii="Times New Roman" w:hAnsi="Times New Roman" w:cs="Times New Roman"/>
          <w:b/>
          <w:bCs/>
          <w:sz w:val="24"/>
          <w:szCs w:val="24"/>
        </w:rPr>
        <w:t xml:space="preserve"> аукциона</w:t>
      </w:r>
      <w:r w:rsidR="004476D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476D6" w:rsidRPr="00C063C3">
        <w:rPr>
          <w:rFonts w:ascii="Times New Roman" w:hAnsi="Times New Roman" w:cs="Times New Roman"/>
          <w:b/>
          <w:bCs/>
          <w:sz w:val="24"/>
          <w:szCs w:val="24"/>
        </w:rPr>
        <w:t>(лоте)</w:t>
      </w:r>
    </w:p>
    <w:p w14:paraId="71C153B7" w14:textId="77777777" w:rsidR="000D5DBE" w:rsidRPr="00E44DFB" w:rsidRDefault="000D5DBE" w:rsidP="004E037D">
      <w:pPr>
        <w:spacing w:after="0" w:line="240" w:lineRule="auto"/>
        <w:ind w:left="-851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14:paraId="20B59B07" w14:textId="611C01E2" w:rsidR="004E037D" w:rsidRDefault="00AE513E" w:rsidP="004E037D">
      <w:pPr>
        <w:pStyle w:val="ConsPlusNormal"/>
        <w:ind w:left="-851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Предмет</w:t>
      </w:r>
      <w:r w:rsidR="000D5DBE" w:rsidRPr="00C063C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аукциона</w:t>
      </w:r>
      <w:r w:rsidR="000D5DBE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  <w:r w:rsidR="007108E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7108E2" w:rsidRPr="004E037D">
        <w:rPr>
          <w:rFonts w:ascii="Times New Roman" w:hAnsi="Times New Roman" w:cs="Times New Roman"/>
          <w:bCs/>
          <w:sz w:val="24"/>
          <w:szCs w:val="24"/>
        </w:rPr>
        <w:t>право на заключение договора на установку и эксплуатацию рекламной конструкции</w:t>
      </w:r>
      <w:r w:rsidR="004E037D" w:rsidRPr="004E037D">
        <w:rPr>
          <w:rFonts w:ascii="Times New Roman" w:hAnsi="Times New Roman" w:cs="Times New Roman"/>
          <w:bCs/>
          <w:sz w:val="24"/>
          <w:szCs w:val="24"/>
        </w:rPr>
        <w:t xml:space="preserve"> щитовой (билборда) двустороннего </w:t>
      </w:r>
      <w:r w:rsidR="008B300B" w:rsidRPr="008B300B">
        <w:rPr>
          <w:rFonts w:ascii="Times New Roman" w:hAnsi="Times New Roman" w:cs="Times New Roman"/>
          <w:bCs/>
          <w:sz w:val="24"/>
          <w:szCs w:val="24"/>
        </w:rPr>
        <w:t xml:space="preserve">с общей площадью информационного поля                     36 кв.м. </w:t>
      </w:r>
      <w:r w:rsidR="004E037D" w:rsidRPr="004E037D">
        <w:rPr>
          <w:rFonts w:ascii="Times New Roman" w:hAnsi="Times New Roman" w:cs="Times New Roman"/>
          <w:bCs/>
          <w:sz w:val="24"/>
          <w:szCs w:val="24"/>
        </w:rPr>
        <w:t xml:space="preserve">с адресными ориентирами: </w:t>
      </w:r>
      <w:bookmarkStart w:id="0" w:name="_Hlk230271647"/>
      <w:r w:rsidR="004E037D" w:rsidRPr="004E037D">
        <w:rPr>
          <w:rFonts w:ascii="Times New Roman" w:hAnsi="Times New Roman" w:cs="Times New Roman"/>
          <w:sz w:val="24"/>
          <w:szCs w:val="24"/>
        </w:rPr>
        <w:t xml:space="preserve">пос. </w:t>
      </w:r>
      <w:proofErr w:type="spellStart"/>
      <w:r w:rsidR="004E037D" w:rsidRPr="004E037D">
        <w:rPr>
          <w:rFonts w:ascii="Times New Roman" w:hAnsi="Times New Roman" w:cs="Times New Roman"/>
          <w:sz w:val="24"/>
          <w:szCs w:val="24"/>
        </w:rPr>
        <w:t>Ува</w:t>
      </w:r>
      <w:proofErr w:type="spellEnd"/>
      <w:r w:rsidR="004E037D" w:rsidRPr="004E037D">
        <w:rPr>
          <w:rFonts w:ascii="Times New Roman" w:hAnsi="Times New Roman" w:cs="Times New Roman"/>
          <w:sz w:val="24"/>
          <w:szCs w:val="24"/>
        </w:rPr>
        <w:t>,</w:t>
      </w:r>
      <w:r w:rsidR="008B300B">
        <w:rPr>
          <w:rFonts w:ascii="Times New Roman" w:hAnsi="Times New Roman" w:cs="Times New Roman"/>
          <w:sz w:val="24"/>
          <w:szCs w:val="24"/>
        </w:rPr>
        <w:t xml:space="preserve"> </w:t>
      </w:r>
      <w:r w:rsidR="004E037D" w:rsidRPr="004E037D">
        <w:rPr>
          <w:rFonts w:ascii="Times New Roman" w:hAnsi="Times New Roman" w:cs="Times New Roman"/>
          <w:sz w:val="24"/>
          <w:szCs w:val="24"/>
        </w:rPr>
        <w:t>ул. М. Горького между ул. Парковая и пер. Южный (км 90 + 800 справа в 5 м от бровки земляного полотна автодороги Ижевск-</w:t>
      </w:r>
      <w:proofErr w:type="spellStart"/>
      <w:r w:rsidR="004E037D" w:rsidRPr="004E037D">
        <w:rPr>
          <w:rFonts w:ascii="Times New Roman" w:hAnsi="Times New Roman" w:cs="Times New Roman"/>
          <w:sz w:val="24"/>
          <w:szCs w:val="24"/>
        </w:rPr>
        <w:t>Ува</w:t>
      </w:r>
      <w:proofErr w:type="spellEnd"/>
      <w:r w:rsidR="004E037D" w:rsidRPr="004E037D">
        <w:rPr>
          <w:rFonts w:ascii="Times New Roman" w:hAnsi="Times New Roman" w:cs="Times New Roman"/>
          <w:sz w:val="24"/>
          <w:szCs w:val="24"/>
        </w:rPr>
        <w:t xml:space="preserve">) (Ш 56.9728486 </w:t>
      </w:r>
      <w:r w:rsidR="00543B69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4E037D" w:rsidRPr="004E037D">
        <w:rPr>
          <w:rFonts w:ascii="Times New Roman" w:hAnsi="Times New Roman" w:cs="Times New Roman"/>
          <w:sz w:val="24"/>
          <w:szCs w:val="24"/>
        </w:rPr>
        <w:t>Д 52.1999487).</w:t>
      </w:r>
    </w:p>
    <w:bookmarkEnd w:id="0"/>
    <w:p w14:paraId="720925A5" w14:textId="77777777" w:rsidR="000D5DBE" w:rsidRPr="00356892" w:rsidRDefault="000D5DBE" w:rsidP="004E037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18"/>
          <w:szCs w:val="18"/>
        </w:rPr>
      </w:pPr>
    </w:p>
    <w:tbl>
      <w:tblPr>
        <w:tblStyle w:val="a3"/>
        <w:tblW w:w="10314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709"/>
        <w:gridCol w:w="3828"/>
        <w:gridCol w:w="5777"/>
      </w:tblGrid>
      <w:tr w:rsidR="000D5DBE" w:rsidRPr="00C063C3" w14:paraId="253C0BEF" w14:textId="77777777" w:rsidTr="003F253B">
        <w:tc>
          <w:tcPr>
            <w:tcW w:w="709" w:type="dxa"/>
          </w:tcPr>
          <w:p w14:paraId="63F61D6E" w14:textId="77777777" w:rsidR="000D5DBE" w:rsidRPr="00C063C3" w:rsidRDefault="000D5DBE" w:rsidP="000D5DBE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605" w:type="dxa"/>
            <w:gridSpan w:val="2"/>
          </w:tcPr>
          <w:p w14:paraId="73D3F3C7" w14:textId="77777777" w:rsidR="008C5701" w:rsidRPr="00C562CB" w:rsidRDefault="004A1C5E" w:rsidP="00AE513E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Описание предмета аукциона (лота): </w:t>
            </w:r>
            <w:r w:rsidR="002B138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</w:t>
            </w:r>
            <w:r w:rsid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ид </w:t>
            </w:r>
            <w:r w:rsidR="0032027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и (или) тип </w:t>
            </w:r>
            <w:r w:rsid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рекламной конструкции</w:t>
            </w:r>
            <w:r w:rsidR="00AE51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</w:t>
            </w:r>
            <w:r w:rsidR="00AE513E" w:rsidRPr="00C063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</w:t>
            </w:r>
            <w:r w:rsidR="00A46394" w:rsidRP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дрес</w:t>
            </w:r>
            <w:r w:rsidR="003535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ные</w:t>
            </w:r>
            <w:r w:rsidR="00A46394" w:rsidRP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ориентир</w:t>
            </w:r>
            <w:r w:rsidR="003535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ы</w:t>
            </w:r>
            <w:r w:rsidR="00A46394" w:rsidRP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3535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места для установки </w:t>
            </w:r>
            <w:r w:rsidR="00A46394" w:rsidRP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рекламной конструкции</w:t>
            </w:r>
            <w:r w:rsidR="00AE51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</w:t>
            </w:r>
            <w:r w:rsidR="00C562C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3535E9" w:rsidRPr="007108E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рекламной конструкции </w:t>
            </w:r>
            <w:r w:rsidR="003535E9" w:rsidRPr="007108E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согласно </w:t>
            </w:r>
            <w:r w:rsidR="001676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</w:t>
            </w:r>
            <w:r w:rsidR="003535E9" w:rsidRPr="007108E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хеме размещения рекламных конструкций</w:t>
            </w:r>
            <w:r w:rsidR="003535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</w:t>
            </w:r>
            <w:r w:rsidR="003535E9" w:rsidRPr="007108E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0D5DBE" w:rsidRPr="00C063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технические характеристики</w:t>
            </w:r>
            <w:r w:rsid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рекламной конструкции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</w:p>
        </w:tc>
      </w:tr>
      <w:tr w:rsidR="00C063C3" w:rsidRPr="00C063C3" w14:paraId="6902141F" w14:textId="77777777" w:rsidTr="003F253B">
        <w:tc>
          <w:tcPr>
            <w:tcW w:w="709" w:type="dxa"/>
          </w:tcPr>
          <w:p w14:paraId="0BA2A65F" w14:textId="77777777" w:rsidR="00C063C3" w:rsidRPr="00C063C3" w:rsidRDefault="000D5DBE" w:rsidP="000D5DBE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</w:t>
            </w:r>
            <w:r w:rsidR="00C562C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14:paraId="79D5361E" w14:textId="77777777" w:rsidR="00C063C3" w:rsidRPr="004E037D" w:rsidRDefault="00A46394" w:rsidP="00AE513E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E37B5F"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ид </w:t>
            </w:r>
            <w:r w:rsidR="00320276"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(или) тип </w:t>
            </w:r>
            <w:r w:rsidR="00E37B5F"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>рекламной конструкции</w:t>
            </w:r>
            <w:r w:rsidR="004A1C5E"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320276"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777" w:type="dxa"/>
          </w:tcPr>
          <w:p w14:paraId="038A122A" w14:textId="77777777" w:rsidR="009B2E61" w:rsidRPr="004E037D" w:rsidRDefault="00AA4899" w:rsidP="004E037D">
            <w:pPr>
              <w:pStyle w:val="ac"/>
              <w:spacing w:before="0" w:beforeAutospacing="0" w:after="0" w:afterAutospacing="0"/>
              <w:jc w:val="both"/>
            </w:pPr>
            <w:r w:rsidRPr="004E037D">
              <w:t>Щитовая (билборд)</w:t>
            </w:r>
            <w:r w:rsidR="00E309E3" w:rsidRPr="004E037D">
              <w:t>.</w:t>
            </w:r>
          </w:p>
          <w:p w14:paraId="62E79312" w14:textId="77777777" w:rsidR="00AA4899" w:rsidRPr="004E037D" w:rsidRDefault="00AA4899" w:rsidP="004E037D">
            <w:pPr>
              <w:pStyle w:val="ac"/>
              <w:spacing w:before="0" w:beforeAutospacing="0" w:after="0" w:afterAutospacing="0"/>
              <w:jc w:val="both"/>
              <w:rPr>
                <w:i/>
                <w:iCs/>
                <w:sz w:val="20"/>
                <w:szCs w:val="20"/>
                <w:highlight w:val="yellow"/>
              </w:rPr>
            </w:pPr>
          </w:p>
        </w:tc>
      </w:tr>
      <w:tr w:rsidR="007108E2" w:rsidRPr="00C063C3" w14:paraId="2907AC38" w14:textId="77777777" w:rsidTr="003F253B">
        <w:tc>
          <w:tcPr>
            <w:tcW w:w="709" w:type="dxa"/>
          </w:tcPr>
          <w:p w14:paraId="0FCAC966" w14:textId="77777777" w:rsidR="007108E2" w:rsidRDefault="003535E9" w:rsidP="000D5DBE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1.2</w:t>
            </w:r>
          </w:p>
        </w:tc>
        <w:tc>
          <w:tcPr>
            <w:tcW w:w="3828" w:type="dxa"/>
          </w:tcPr>
          <w:p w14:paraId="719D0340" w14:textId="77777777" w:rsidR="007108E2" w:rsidRPr="004E037D" w:rsidRDefault="007108E2" w:rsidP="00AE513E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согласно </w:t>
            </w:r>
            <w:r w:rsidR="001676E9"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>хеме размещения рекламных конструкций</w:t>
            </w:r>
            <w:r w:rsidR="004A1C5E"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777" w:type="dxa"/>
          </w:tcPr>
          <w:p w14:paraId="2F92AD1B" w14:textId="77777777" w:rsidR="007108E2" w:rsidRPr="004E037D" w:rsidRDefault="004E037D" w:rsidP="00CD3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037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960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D5DBE" w:rsidRPr="00C063C3" w14:paraId="06CBC056" w14:textId="77777777" w:rsidTr="003F253B">
        <w:tc>
          <w:tcPr>
            <w:tcW w:w="709" w:type="dxa"/>
          </w:tcPr>
          <w:p w14:paraId="266697CB" w14:textId="77777777" w:rsidR="000D5DBE" w:rsidRDefault="000D5DBE" w:rsidP="000D5DBE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</w:t>
            </w:r>
            <w:r w:rsidR="007341A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8" w:type="dxa"/>
          </w:tcPr>
          <w:p w14:paraId="48DA0A1B" w14:textId="77777777" w:rsidR="000D5DBE" w:rsidRPr="00C063C3" w:rsidRDefault="003535E9" w:rsidP="00CD3C2F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</w:t>
            </w:r>
            <w:r w:rsidRP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дрес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ные</w:t>
            </w:r>
            <w:r w:rsidRP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ориентир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ы</w:t>
            </w:r>
            <w:r w:rsidRP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места для установки </w:t>
            </w:r>
            <w:r w:rsidRP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рекламной конструкции</w:t>
            </w:r>
            <w:r w:rsidR="004A1C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</w:p>
        </w:tc>
        <w:tc>
          <w:tcPr>
            <w:tcW w:w="5777" w:type="dxa"/>
          </w:tcPr>
          <w:p w14:paraId="6FC292F6" w14:textId="77777777" w:rsidR="004E037D" w:rsidRPr="004E037D" w:rsidRDefault="004E037D" w:rsidP="004E037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037D">
              <w:rPr>
                <w:rFonts w:ascii="Times New Roman" w:hAnsi="Times New Roman" w:cs="Times New Roman"/>
                <w:sz w:val="24"/>
                <w:szCs w:val="24"/>
              </w:rPr>
              <w:t xml:space="preserve">Пос. </w:t>
            </w:r>
            <w:proofErr w:type="spellStart"/>
            <w:r w:rsidRPr="004E037D">
              <w:rPr>
                <w:rFonts w:ascii="Times New Roman" w:hAnsi="Times New Roman" w:cs="Times New Roman"/>
                <w:sz w:val="24"/>
                <w:szCs w:val="24"/>
              </w:rPr>
              <w:t>Ува</w:t>
            </w:r>
            <w:proofErr w:type="spellEnd"/>
            <w:r w:rsidRPr="004E037D">
              <w:rPr>
                <w:rFonts w:ascii="Times New Roman" w:hAnsi="Times New Roman" w:cs="Times New Roman"/>
                <w:sz w:val="24"/>
                <w:szCs w:val="24"/>
              </w:rPr>
              <w:t>, ул. М. Горького между ул. Парковая и                пер. Южный (км 90 + 800 справа в 5 м от бровки земляного полотна автодороги Ижевск-</w:t>
            </w:r>
            <w:proofErr w:type="spellStart"/>
            <w:proofErr w:type="gramStart"/>
            <w:r w:rsidRPr="004E037D">
              <w:rPr>
                <w:rFonts w:ascii="Times New Roman" w:hAnsi="Times New Roman" w:cs="Times New Roman"/>
                <w:sz w:val="24"/>
                <w:szCs w:val="24"/>
              </w:rPr>
              <w:t>Ува</w:t>
            </w:r>
            <w:proofErr w:type="spellEnd"/>
            <w:r w:rsidRPr="004E037D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1F65F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End"/>
            <w:r w:rsidR="001F65F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proofErr w:type="gramStart"/>
            <w:r w:rsidR="001F65F1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4E037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4E037D">
              <w:rPr>
                <w:rFonts w:ascii="Times New Roman" w:hAnsi="Times New Roman" w:cs="Times New Roman"/>
                <w:sz w:val="24"/>
                <w:szCs w:val="24"/>
              </w:rPr>
              <w:t>Ш 56.9728486 Д 52.1999487).</w:t>
            </w:r>
          </w:p>
          <w:p w14:paraId="168CC974" w14:textId="77777777" w:rsidR="004E037D" w:rsidRDefault="004E037D" w:rsidP="00A5282D">
            <w:pPr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  <w:p w14:paraId="321911C7" w14:textId="77777777" w:rsidR="006D7895" w:rsidRPr="00C063C3" w:rsidRDefault="006D7895" w:rsidP="00A528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895">
              <w:rPr>
                <w:rFonts w:ascii="Times New Roman" w:hAnsi="Times New Roman" w:cs="Times New Roman"/>
                <w:sz w:val="24"/>
                <w:szCs w:val="24"/>
              </w:rPr>
              <w:t>Графическая часть с координатами места для установки рекламной конструкции представлена на ситуационном плане размещения рекламной конструкции (карта размещения рекламной конструкции согласно Схеме размещения рекламных конструкций) (Часть III Извещения).</w:t>
            </w:r>
          </w:p>
        </w:tc>
      </w:tr>
      <w:tr w:rsidR="00293041" w:rsidRPr="00C063C3" w14:paraId="0466CA52" w14:textId="77777777" w:rsidTr="003F253B">
        <w:trPr>
          <w:trHeight w:val="599"/>
        </w:trPr>
        <w:tc>
          <w:tcPr>
            <w:tcW w:w="709" w:type="dxa"/>
          </w:tcPr>
          <w:p w14:paraId="519E49D4" w14:textId="77777777" w:rsidR="00293041" w:rsidRPr="007341AE" w:rsidRDefault="00293041" w:rsidP="00293041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341AE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="001676E9">
              <w:rPr>
                <w:rFonts w:ascii="Times New Roman" w:hAnsi="Times New Roman" w:cs="Times New Roman"/>
                <w:b/>
                <w:sz w:val="24"/>
                <w:szCs w:val="24"/>
              </w:rPr>
              <w:t>3.1</w:t>
            </w:r>
          </w:p>
        </w:tc>
        <w:tc>
          <w:tcPr>
            <w:tcW w:w="3828" w:type="dxa"/>
          </w:tcPr>
          <w:p w14:paraId="408338C3" w14:textId="77777777" w:rsidR="00440945" w:rsidRPr="007341AE" w:rsidRDefault="00A46394" w:rsidP="00A46394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341A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Кадастровый номер земельного участка (номер кадастрового квартала), в пределах которого устанавлив</w:t>
            </w:r>
            <w:r w:rsidR="00E74F6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ается</w:t>
            </w:r>
            <w:r w:rsidRPr="007341A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рекламная конструкция</w:t>
            </w:r>
            <w:r w:rsidR="00A272FB" w:rsidRPr="007341A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</w:p>
        </w:tc>
        <w:tc>
          <w:tcPr>
            <w:tcW w:w="5777" w:type="dxa"/>
          </w:tcPr>
          <w:p w14:paraId="05255627" w14:textId="77777777" w:rsidR="00293041" w:rsidRPr="004E037D" w:rsidRDefault="004E037D" w:rsidP="00293041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4E037D">
              <w:rPr>
                <w:rFonts w:ascii="Times New Roman" w:hAnsi="Times New Roman" w:cs="Times New Roman"/>
                <w:sz w:val="24"/>
                <w:szCs w:val="24"/>
              </w:rPr>
              <w:t>18:21:095071.</w:t>
            </w:r>
          </w:p>
        </w:tc>
      </w:tr>
      <w:tr w:rsidR="007341AE" w:rsidRPr="00C063C3" w14:paraId="4E2DA377" w14:textId="77777777" w:rsidTr="00FA3DF2">
        <w:trPr>
          <w:trHeight w:val="599"/>
        </w:trPr>
        <w:tc>
          <w:tcPr>
            <w:tcW w:w="709" w:type="dxa"/>
          </w:tcPr>
          <w:p w14:paraId="766C6F72" w14:textId="77777777" w:rsidR="007341AE" w:rsidRPr="006D7895" w:rsidRDefault="007341AE" w:rsidP="00293041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7895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="001676E9" w:rsidRPr="006D789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828" w:type="dxa"/>
          </w:tcPr>
          <w:p w14:paraId="38FC6971" w14:textId="77777777" w:rsidR="007341AE" w:rsidRPr="006D7895" w:rsidRDefault="007341AE" w:rsidP="00A46394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D78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Размеры рекламной конструкции (м):</w:t>
            </w:r>
          </w:p>
        </w:tc>
        <w:tc>
          <w:tcPr>
            <w:tcW w:w="5777" w:type="dxa"/>
          </w:tcPr>
          <w:p w14:paraId="4665E5CC" w14:textId="77777777" w:rsidR="007341AE" w:rsidRPr="00505ACC" w:rsidRDefault="00505ACC" w:rsidP="00293041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3х6.</w:t>
            </w:r>
          </w:p>
        </w:tc>
      </w:tr>
      <w:tr w:rsidR="00293041" w:rsidRPr="00C063C3" w14:paraId="6E40672F" w14:textId="77777777" w:rsidTr="003F253B">
        <w:tc>
          <w:tcPr>
            <w:tcW w:w="709" w:type="dxa"/>
          </w:tcPr>
          <w:p w14:paraId="47E4FCB3" w14:textId="77777777" w:rsidR="00293041" w:rsidRPr="004A1C5E" w:rsidRDefault="007341AE" w:rsidP="00293041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</w:t>
            </w:r>
            <w:r w:rsidR="001676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3828" w:type="dxa"/>
          </w:tcPr>
          <w:p w14:paraId="36BF2B28" w14:textId="77777777" w:rsidR="00293041" w:rsidRPr="004A1C5E" w:rsidRDefault="007341AE" w:rsidP="00293041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cyan"/>
              </w:rPr>
            </w:pPr>
            <w:r w:rsidRPr="0029304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Общая площадь информационного поля рекламной конструкции (</w:t>
            </w:r>
            <w:proofErr w:type="spellStart"/>
            <w:proofErr w:type="gramStart"/>
            <w:r w:rsidRPr="0029304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кв.м</w:t>
            </w:r>
            <w:proofErr w:type="spellEnd"/>
            <w:proofErr w:type="gramEnd"/>
            <w:r w:rsidRPr="0029304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</w:p>
        </w:tc>
        <w:tc>
          <w:tcPr>
            <w:tcW w:w="5777" w:type="dxa"/>
          </w:tcPr>
          <w:p w14:paraId="5EE765FC" w14:textId="77777777" w:rsidR="00293041" w:rsidRPr="00C063C3" w:rsidRDefault="00505ACC" w:rsidP="00293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</w:tr>
      <w:tr w:rsidR="00EE1521" w:rsidRPr="00C063C3" w14:paraId="7FD3B187" w14:textId="77777777" w:rsidTr="00CE1AA3">
        <w:trPr>
          <w:trHeight w:val="711"/>
        </w:trPr>
        <w:tc>
          <w:tcPr>
            <w:tcW w:w="709" w:type="dxa"/>
          </w:tcPr>
          <w:p w14:paraId="37C372D5" w14:textId="77777777" w:rsidR="00EE1521" w:rsidRDefault="00EE1521" w:rsidP="00293041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8" w:type="dxa"/>
          </w:tcPr>
          <w:p w14:paraId="6019197D" w14:textId="77777777" w:rsidR="00EE1521" w:rsidRPr="00293041" w:rsidRDefault="00EE1521" w:rsidP="00293041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E15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Требования</w:t>
            </w:r>
            <w:r w:rsidR="009F7D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 предъявляемые</w:t>
            </w:r>
            <w:r w:rsidRPr="00EE15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к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рекламной конструкции</w:t>
            </w:r>
          </w:p>
        </w:tc>
        <w:tc>
          <w:tcPr>
            <w:tcW w:w="5777" w:type="dxa"/>
          </w:tcPr>
          <w:p w14:paraId="3DF3AE85" w14:textId="77777777" w:rsidR="00505ACC" w:rsidRPr="00505ACC" w:rsidRDefault="004D1C8F" w:rsidP="004D1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Отдельно стоящая щитовая рекламная конструкция крупного формата, </w:t>
            </w:r>
            <w:r w:rsidRPr="00505A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имеющая </w:t>
            </w:r>
            <w:r w:rsidR="00505ACC" w:rsidRPr="00505A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две </w:t>
            </w:r>
            <w:r w:rsidRPr="00505A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внешние поверхности, 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специально предназначенные для размещения рекламы.</w:t>
            </w:r>
            <w:r w:rsidR="00576054"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87B038D" w14:textId="77777777" w:rsidR="00576054" w:rsidRPr="00505ACC" w:rsidRDefault="004D1C8F" w:rsidP="004D1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Состоит из фундамента, опоры, каркаса и информационного поля.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2440CE5" w14:textId="77777777" w:rsidR="004D1C8F" w:rsidRPr="00505ACC" w:rsidRDefault="004D1C8F" w:rsidP="004D1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Конструкция щита должна быть оборудована системой подсветки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, системой аварийного отключения от сети электропитания и соответствовать требованиям пожарной безопасности. </w:t>
            </w:r>
          </w:p>
          <w:p w14:paraId="77AF6A68" w14:textId="77777777" w:rsidR="004D1C8F" w:rsidRPr="00505ACC" w:rsidRDefault="004D1C8F" w:rsidP="004D1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Размеры одного информационного поля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: 6 м. </w:t>
            </w:r>
            <w:r w:rsidR="00431121"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на 3 м.</w:t>
            </w:r>
          </w:p>
          <w:p w14:paraId="1F9200FC" w14:textId="77777777" w:rsidR="004D1C8F" w:rsidRPr="00505ACC" w:rsidRDefault="004D1C8F" w:rsidP="004D1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Конструктивные элементы жесткости и крепления каркаса (болтовые соединения, элементы опор, 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технологические косынки и т.п., за исключением соединения опоры с фундаментным блоком) должны быть декоративно оформлены.</w:t>
            </w:r>
          </w:p>
          <w:p w14:paraId="3F3C77EC" w14:textId="77777777" w:rsidR="004D1C8F" w:rsidRPr="00505ACC" w:rsidRDefault="00E04419" w:rsidP="004D1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 w:rsidR="004D1C8F"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 долж</w:t>
            </w:r>
            <w:r w:rsidR="00431121" w:rsidRPr="00505AC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4D1C8F"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 иметь видимых элементов соединения различных частей конструкции (торцевые поверхности конструкции, крепления осветительной арматуры).</w:t>
            </w:r>
          </w:p>
          <w:p w14:paraId="0DD1714E" w14:textId="77777777" w:rsidR="00431121" w:rsidRPr="00505ACC" w:rsidRDefault="004D1C8F" w:rsidP="004D1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Фундамент долж</w:t>
            </w:r>
            <w:r w:rsidR="00E04419" w:rsidRPr="00505AC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н быть заглублен на 0,15-0,20 м ниже уровня грунта с последующим восстановлением благоустройства. </w:t>
            </w:r>
          </w:p>
          <w:p w14:paraId="36F46546" w14:textId="77777777" w:rsidR="004D1C8F" w:rsidRDefault="004D1C8F" w:rsidP="004D1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Фундамент опор не долж</w:t>
            </w:r>
            <w:r w:rsidR="00E04419" w:rsidRPr="00505ACC">
              <w:rPr>
                <w:rFonts w:ascii="Times New Roman" w:hAnsi="Times New Roman" w:cs="Times New Roman"/>
                <w:sz w:val="24"/>
                <w:szCs w:val="24"/>
              </w:rPr>
              <w:t>ен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 выступать над уровнем земли более чем на 0,05 м. </w:t>
            </w:r>
            <w:r w:rsidR="00E04419" w:rsidRPr="00505ACC">
              <w:rPr>
                <w:rFonts w:ascii="Times New Roman" w:hAnsi="Times New Roman" w:cs="Times New Roman"/>
                <w:sz w:val="24"/>
                <w:szCs w:val="24"/>
              </w:rPr>
              <w:t>(д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опускается размещение выступающих более чем на 0,05 м фундаментов опор на тротуаре при наличии бортового камня или дорожных ограждений, если это не препятствует движению пешеходов и уборке улиц</w:t>
            </w:r>
            <w:r w:rsidR="00E04419" w:rsidRPr="00505AC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8DE0126" w14:textId="77777777" w:rsidR="00505ACC" w:rsidRPr="00505ACC" w:rsidRDefault="00505ACC" w:rsidP="004D1C8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Требования к техническим параметрам на рисунке </w:t>
            </w:r>
            <w:r w:rsidRPr="00505ACC">
              <w:rPr>
                <w:rFonts w:ascii="Times New Roman" w:hAnsi="Times New Roman" w:cs="Times New Roman"/>
                <w:i/>
                <w:sz w:val="24"/>
                <w:szCs w:val="24"/>
              </w:rPr>
              <w:t>(согласно Схеме размещения рекламных конструкций возможно размещение только двустороннего билборда)</w:t>
            </w:r>
            <w:r w:rsidRPr="00B4100C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  <w:p w14:paraId="57DEFD06" w14:textId="77777777" w:rsidR="006F24AD" w:rsidRDefault="006F24AD" w:rsidP="00120F17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58752" behindDoc="1" locked="0" layoutInCell="1" allowOverlap="1" wp14:anchorId="7B85A8D6" wp14:editId="51AB08A3">
                  <wp:simplePos x="0" y="0"/>
                  <wp:positionH relativeFrom="column">
                    <wp:posOffset>168275</wp:posOffset>
                  </wp:positionH>
                  <wp:positionV relativeFrom="paragraph">
                    <wp:posOffset>89535</wp:posOffset>
                  </wp:positionV>
                  <wp:extent cx="3148330" cy="4558665"/>
                  <wp:effectExtent l="0" t="0" r="0" b="0"/>
                  <wp:wrapTight wrapText="bothSides">
                    <wp:wrapPolygon edited="0">
                      <wp:start x="0" y="0"/>
                      <wp:lineTo x="0" y="21483"/>
                      <wp:lineTo x="21434" y="21483"/>
                      <wp:lineTo x="21434" y="0"/>
                      <wp:lineTo x="0" y="0"/>
                    </wp:wrapPolygon>
                  </wp:wrapTight>
                  <wp:docPr id="519030977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8330" cy="45586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209DB070" w14:textId="77777777" w:rsidR="006F24AD" w:rsidRDefault="006F24AD" w:rsidP="00120F17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  <w:p w14:paraId="5C8689AF" w14:textId="77777777" w:rsidR="006F24AD" w:rsidRDefault="006F24AD" w:rsidP="00120F17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  <w:p w14:paraId="305CE5FA" w14:textId="77777777" w:rsidR="006F24AD" w:rsidRDefault="006F24AD" w:rsidP="00120F17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  <w:p w14:paraId="76EF74C5" w14:textId="77777777" w:rsidR="006F24AD" w:rsidRDefault="006F24AD" w:rsidP="00120F17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  <w:p w14:paraId="5B5F984F" w14:textId="77777777" w:rsidR="00CE1AA3" w:rsidRDefault="00120F17" w:rsidP="00120F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Рекламная конструкция устанавливается и эксплуатируется </w:t>
            </w:r>
            <w:r w:rsidR="002A0CB0">
              <w:rPr>
                <w:rFonts w:ascii="Times New Roman" w:hAnsi="Times New Roman" w:cs="Times New Roman"/>
                <w:sz w:val="24"/>
                <w:szCs w:val="24"/>
              </w:rPr>
              <w:t>в соответствии с</w:t>
            </w:r>
            <w:r w:rsidR="00CE1AA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7D62FA85" w14:textId="77777777" w:rsidR="00CE1AA3" w:rsidRDefault="00CE1AA3" w:rsidP="00120F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A0C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0F17">
              <w:rPr>
                <w:rFonts w:ascii="Times New Roman" w:hAnsi="Times New Roman" w:cs="Times New Roman"/>
                <w:sz w:val="24"/>
                <w:szCs w:val="24"/>
              </w:rPr>
              <w:t>требовани</w:t>
            </w:r>
            <w:r w:rsidR="002A0CB0">
              <w:rPr>
                <w:rFonts w:ascii="Times New Roman" w:hAnsi="Times New Roman" w:cs="Times New Roman"/>
                <w:sz w:val="24"/>
                <w:szCs w:val="24"/>
              </w:rPr>
              <w:t>ями</w:t>
            </w:r>
            <w:r w:rsidR="00120F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0F17" w:rsidRPr="00120F17">
              <w:rPr>
                <w:rFonts w:ascii="Times New Roman" w:hAnsi="Times New Roman" w:cs="Times New Roman"/>
                <w:sz w:val="24"/>
                <w:szCs w:val="24"/>
              </w:rPr>
              <w:t>Федеральн</w:t>
            </w:r>
            <w:r w:rsidR="00120F17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120F17" w:rsidRPr="00120F17">
              <w:rPr>
                <w:rFonts w:ascii="Times New Roman" w:hAnsi="Times New Roman" w:cs="Times New Roman"/>
                <w:sz w:val="24"/>
                <w:szCs w:val="24"/>
              </w:rPr>
              <w:t xml:space="preserve"> закон</w:t>
            </w:r>
            <w:r w:rsidR="00120F1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120F17" w:rsidRPr="00120F17">
              <w:rPr>
                <w:rFonts w:ascii="Times New Roman" w:hAnsi="Times New Roman" w:cs="Times New Roman"/>
                <w:sz w:val="24"/>
                <w:szCs w:val="24"/>
              </w:rPr>
              <w:t xml:space="preserve"> от 13.03.2006 </w:t>
            </w:r>
            <w:r w:rsidR="0082206F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120F1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120F17" w:rsidRPr="00120F17">
              <w:rPr>
                <w:rFonts w:ascii="Times New Roman" w:hAnsi="Times New Roman" w:cs="Times New Roman"/>
                <w:sz w:val="24"/>
                <w:szCs w:val="24"/>
              </w:rPr>
              <w:t xml:space="preserve"> 38-ФЗ</w:t>
            </w:r>
            <w:r w:rsidR="002A0C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0F1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120F17" w:rsidRPr="00120F17">
              <w:rPr>
                <w:rFonts w:ascii="Times New Roman" w:hAnsi="Times New Roman" w:cs="Times New Roman"/>
                <w:sz w:val="24"/>
                <w:szCs w:val="24"/>
              </w:rPr>
              <w:t>О рекламе</w:t>
            </w:r>
            <w:r w:rsidR="00120F17">
              <w:rPr>
                <w:rFonts w:ascii="Times New Roman" w:hAnsi="Times New Roman" w:cs="Times New Roman"/>
                <w:sz w:val="24"/>
                <w:szCs w:val="24"/>
              </w:rPr>
              <w:t xml:space="preserve">»; </w:t>
            </w:r>
          </w:p>
          <w:p w14:paraId="5931A8C4" w14:textId="77777777" w:rsidR="00CE1AA3" w:rsidRDefault="00CE1AA3" w:rsidP="007129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A0CB0">
              <w:rPr>
                <w:rFonts w:ascii="Times New Roman" w:hAnsi="Times New Roman" w:cs="Times New Roman"/>
                <w:sz w:val="24"/>
                <w:szCs w:val="24"/>
              </w:rPr>
              <w:t>требовани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ями</w:t>
            </w:r>
            <w:r w:rsidR="002A0CB0">
              <w:rPr>
                <w:rFonts w:ascii="Times New Roman" w:hAnsi="Times New Roman" w:cs="Times New Roman"/>
                <w:sz w:val="24"/>
                <w:szCs w:val="24"/>
              </w:rPr>
              <w:t xml:space="preserve"> законодательства Российской </w:t>
            </w:r>
            <w:r w:rsidR="002A0C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Федерации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регулирующего правоотношения в сферах технического регулирования, санитарного благополучия населения</w:t>
            </w:r>
            <w:r w:rsidRPr="002A0C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(в том числе требования</w:t>
            </w:r>
            <w:r w:rsidR="00E74F6F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0CB0">
              <w:rPr>
                <w:rFonts w:ascii="Times New Roman" w:hAnsi="Times New Roman" w:cs="Times New Roman"/>
                <w:sz w:val="24"/>
                <w:szCs w:val="24"/>
              </w:rPr>
              <w:t>технически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2A0CB0">
              <w:rPr>
                <w:rFonts w:ascii="Times New Roman" w:hAnsi="Times New Roman" w:cs="Times New Roman"/>
                <w:sz w:val="24"/>
                <w:szCs w:val="24"/>
              </w:rPr>
              <w:t xml:space="preserve"> регламент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2A0CB0">
              <w:rPr>
                <w:rFonts w:ascii="Times New Roman" w:hAnsi="Times New Roman" w:cs="Times New Roman"/>
                <w:sz w:val="24"/>
                <w:szCs w:val="24"/>
              </w:rPr>
              <w:t>, ГОСТ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2A0CB0">
              <w:rPr>
                <w:rFonts w:ascii="Times New Roman" w:hAnsi="Times New Roman" w:cs="Times New Roman"/>
                <w:sz w:val="24"/>
                <w:szCs w:val="24"/>
              </w:rPr>
              <w:t>, строительны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2A0CB0">
              <w:rPr>
                <w:rFonts w:ascii="Times New Roman" w:hAnsi="Times New Roman" w:cs="Times New Roman"/>
                <w:sz w:val="24"/>
                <w:szCs w:val="24"/>
              </w:rPr>
              <w:t xml:space="preserve"> норм и правил (СНиП)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предъявляющих требования к</w:t>
            </w:r>
            <w:r w:rsidRPr="002A0CB0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производственным процессам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качеству, безопасности при установке и эксплуатации рекламных конструкций)</w:t>
            </w:r>
            <w:r w:rsidR="00712941">
              <w:rPr>
                <w:rFonts w:ascii="Times New Roman" w:hAnsi="Times New Roman" w:cs="Times New Roman"/>
                <w:sz w:val="24"/>
                <w:szCs w:val="24"/>
              </w:rPr>
              <w:t xml:space="preserve">, в том числе требованиями </w:t>
            </w:r>
            <w:r w:rsidR="00712941" w:rsidRPr="00712941">
              <w:rPr>
                <w:rFonts w:ascii="Times New Roman" w:hAnsi="Times New Roman" w:cs="Times New Roman"/>
                <w:sz w:val="24"/>
                <w:szCs w:val="24"/>
              </w:rPr>
              <w:t>ГОСТ Р 52044-2003</w:t>
            </w:r>
            <w:r w:rsidR="00712941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712941" w:rsidRPr="00712941">
              <w:rPr>
                <w:rFonts w:ascii="Times New Roman" w:hAnsi="Times New Roman" w:cs="Times New Roman"/>
                <w:sz w:val="24"/>
                <w:szCs w:val="24"/>
              </w:rPr>
              <w:t>Государственный стандарт Российской Федерации. Наружная реклама на автомобильных дорогах и территориях городских и сельских поселений. Общие технические требования к средствам наружной рекламы. Правила размещения</w:t>
            </w:r>
            <w:r w:rsidR="00712941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r w:rsidR="00712941" w:rsidRPr="00712941">
              <w:rPr>
                <w:rFonts w:ascii="Times New Roman" w:hAnsi="Times New Roman" w:cs="Times New Roman"/>
                <w:sz w:val="24"/>
                <w:szCs w:val="24"/>
              </w:rPr>
              <w:t>введен</w:t>
            </w:r>
            <w:r w:rsidR="00712941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r w:rsidR="00712941" w:rsidRPr="00712941">
              <w:rPr>
                <w:rFonts w:ascii="Times New Roman" w:hAnsi="Times New Roman" w:cs="Times New Roman"/>
                <w:sz w:val="24"/>
                <w:szCs w:val="24"/>
              </w:rPr>
              <w:t xml:space="preserve"> в действие </w:t>
            </w:r>
            <w:r w:rsidR="0071294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12941" w:rsidRPr="00712941">
              <w:rPr>
                <w:rFonts w:ascii="Times New Roman" w:hAnsi="Times New Roman" w:cs="Times New Roman"/>
                <w:sz w:val="24"/>
                <w:szCs w:val="24"/>
              </w:rPr>
              <w:t xml:space="preserve">остановлением Госстандарта России от 22.04.2003 </w:t>
            </w:r>
            <w:r w:rsidR="0071294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712941" w:rsidRPr="00712941">
              <w:rPr>
                <w:rFonts w:ascii="Times New Roman" w:hAnsi="Times New Roman" w:cs="Times New Roman"/>
                <w:sz w:val="24"/>
                <w:szCs w:val="24"/>
              </w:rPr>
              <w:t xml:space="preserve"> 124-ст</w:t>
            </w:r>
            <w:r w:rsidR="0071294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1244922" w14:textId="77777777" w:rsidR="00CE1AA3" w:rsidRDefault="00CE1AA3" w:rsidP="00120F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требовани</w:t>
            </w:r>
            <w:r w:rsidR="009F7D3A">
              <w:rPr>
                <w:rFonts w:ascii="Times New Roman" w:hAnsi="Times New Roman" w:cs="Times New Roman"/>
                <w:sz w:val="24"/>
                <w:szCs w:val="24"/>
              </w:rPr>
              <w:t>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A0CB0">
              <w:rPr>
                <w:rFonts w:ascii="Times New Roman" w:hAnsi="Times New Roman" w:cs="Times New Roman"/>
                <w:sz w:val="24"/>
                <w:szCs w:val="24"/>
              </w:rPr>
              <w:t>законодательства Удмуртской Республики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2A0C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81686B3" w14:textId="77777777" w:rsidR="004321A1" w:rsidRDefault="004321A1" w:rsidP="00120F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- требованиями</w:t>
            </w:r>
            <w:r w:rsidR="00B93183"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Положения о регулировании отношений, возникающих в области размещения объектов наружной рекламы и информации в муниципальном образовании «Муниципальный округ Увинский район Удмуртской Республики», утвержденного Решением Совета депутатов муниципального образования «Муниципальный округ Увинский район Удмуртской Республики» от 26.10.2022 № 227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33A69B4" w14:textId="77777777" w:rsidR="00DD2DB3" w:rsidRDefault="00CE1AA3" w:rsidP="00DD2D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487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F7D3A" w:rsidRPr="00AA4899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требованиями </w:t>
            </w:r>
            <w:r w:rsidR="00DD2DB3" w:rsidRPr="00AA4899">
              <w:rPr>
                <w:rFonts w:ascii="Times New Roman" w:hAnsi="Times New Roman" w:cs="Times New Roman"/>
                <w:sz w:val="24"/>
                <w:szCs w:val="24"/>
              </w:rPr>
              <w:t xml:space="preserve">действующих </w:t>
            </w:r>
            <w:r w:rsidR="009F7D3A" w:rsidRPr="00AA4899">
              <w:rPr>
                <w:rFonts w:ascii="Times New Roman" w:hAnsi="Times New Roman" w:cs="Times New Roman"/>
                <w:sz w:val="24"/>
                <w:szCs w:val="24"/>
              </w:rPr>
              <w:t>Правил благоустройства</w:t>
            </w:r>
            <w:r w:rsidR="00D1487C" w:rsidRPr="00AA4899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</w:t>
            </w:r>
            <w:r w:rsidR="00AA4899" w:rsidRPr="00AA4899">
              <w:rPr>
                <w:rFonts w:ascii="Times New Roman" w:hAnsi="Times New Roman" w:cs="Times New Roman"/>
                <w:sz w:val="24"/>
                <w:szCs w:val="24"/>
              </w:rPr>
              <w:t xml:space="preserve"> «Муниципальный округ Увинский район Удмуртской Республики»</w:t>
            </w:r>
            <w:r w:rsidR="00DD2DB3" w:rsidRPr="00AA489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2F5EEB8" w14:textId="77777777" w:rsidR="00EE1521" w:rsidRPr="000A74F7" w:rsidRDefault="00CE1AA3" w:rsidP="00DD2D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15E8D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="00815E8D">
              <w:rPr>
                <w:rFonts w:ascii="Times New Roman" w:hAnsi="Times New Roman" w:cs="Times New Roman"/>
                <w:sz w:val="24"/>
                <w:szCs w:val="24"/>
              </w:rPr>
              <w:t xml:space="preserve"> на установку и эксплуатацию рекламной констру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815E8D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  <w:r w:rsidR="001B1F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E23AF" w:rsidRPr="00C063C3" w14:paraId="324C9A29" w14:textId="77777777" w:rsidTr="00C26AC0">
        <w:trPr>
          <w:trHeight w:val="274"/>
        </w:trPr>
        <w:tc>
          <w:tcPr>
            <w:tcW w:w="709" w:type="dxa"/>
          </w:tcPr>
          <w:p w14:paraId="774E7A15" w14:textId="77777777" w:rsidR="00BE23AF" w:rsidRPr="003E7864" w:rsidRDefault="00EE1521" w:rsidP="00293041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red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3828" w:type="dxa"/>
          </w:tcPr>
          <w:p w14:paraId="18AE6327" w14:textId="77777777" w:rsidR="00BE23AF" w:rsidRPr="003E7864" w:rsidRDefault="00BE23AF" w:rsidP="001B1F07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red"/>
              </w:rPr>
            </w:pPr>
            <w:r w:rsidRPr="00174608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 существующих обременениях</w:t>
            </w:r>
            <w:r w:rsidR="00C168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B1F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(ограничениях) </w:t>
            </w:r>
            <w:r w:rsidR="00C168C2">
              <w:rPr>
                <w:rFonts w:ascii="Times New Roman" w:hAnsi="Times New Roman" w:cs="Times New Roman"/>
                <w:b/>
                <w:sz w:val="24"/>
                <w:szCs w:val="24"/>
              </w:rPr>
              <w:t>места размещения рекламной конструкции</w:t>
            </w:r>
          </w:p>
        </w:tc>
        <w:tc>
          <w:tcPr>
            <w:tcW w:w="5777" w:type="dxa"/>
          </w:tcPr>
          <w:p w14:paraId="751E9BD1" w14:textId="77777777" w:rsidR="00BE23AF" w:rsidRPr="000A74F7" w:rsidRDefault="00505ACC" w:rsidP="00293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Обременений (ограничений) нет.</w:t>
            </w:r>
          </w:p>
        </w:tc>
      </w:tr>
      <w:tr w:rsidR="00293041" w:rsidRPr="00C063C3" w14:paraId="3394DA2B" w14:textId="77777777" w:rsidTr="003F253B">
        <w:tc>
          <w:tcPr>
            <w:tcW w:w="709" w:type="dxa"/>
          </w:tcPr>
          <w:p w14:paraId="3FC2ECD6" w14:textId="77777777" w:rsidR="00293041" w:rsidRPr="00C063C3" w:rsidRDefault="00EE1521" w:rsidP="0029304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9605" w:type="dxa"/>
            <w:gridSpan w:val="2"/>
          </w:tcPr>
          <w:p w14:paraId="3404B4B2" w14:textId="77777777" w:rsidR="00C562CB" w:rsidRPr="00C562CB" w:rsidRDefault="00BE23AF" w:rsidP="00293041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</w:t>
            </w:r>
            <w:r w:rsidR="00293041" w:rsidRPr="009B48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ачальная (минимальная) </w:t>
            </w:r>
            <w:r w:rsidR="00293041" w:rsidRPr="009B48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цена </w:t>
            </w:r>
            <w:r w:rsidR="00031D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предмета аукциона (цена </w:t>
            </w:r>
            <w:r w:rsidR="00293041" w:rsidRPr="009B48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лота</w:t>
            </w:r>
            <w:r w:rsidR="00031D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  <w:r w:rsidR="005473D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, </w:t>
            </w:r>
            <w:r w:rsidR="005473DA" w:rsidRPr="0035689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порядок расчета начальной (минимальной) цены </w:t>
            </w:r>
            <w:r w:rsidR="007740F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предмета аукциона (цены </w:t>
            </w:r>
            <w:r w:rsidR="005473DA" w:rsidRPr="0035689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лота</w:t>
            </w:r>
            <w:r w:rsidR="00E74F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):</w:t>
            </w:r>
          </w:p>
        </w:tc>
      </w:tr>
      <w:tr w:rsidR="00293041" w:rsidRPr="00C063C3" w14:paraId="2AED2272" w14:textId="77777777" w:rsidTr="003F253B">
        <w:tc>
          <w:tcPr>
            <w:tcW w:w="709" w:type="dxa"/>
          </w:tcPr>
          <w:p w14:paraId="708284BA" w14:textId="77777777" w:rsidR="00293041" w:rsidRPr="009F7D3A" w:rsidRDefault="00EE1521" w:rsidP="0029304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red"/>
              </w:rPr>
            </w:pPr>
            <w:r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  <w:r w:rsidR="00293041"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="00BE23AF"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14:paraId="5A2ABCFE" w14:textId="77777777" w:rsidR="00293041" w:rsidRPr="007740FC" w:rsidRDefault="00293041" w:rsidP="00293041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red"/>
              </w:rPr>
            </w:pPr>
            <w:r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Начальная (минимальная) цена </w:t>
            </w:r>
            <w:r w:rsidR="00031D6F"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предмета аукциона (цена </w:t>
            </w:r>
            <w:r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лота</w:t>
            </w:r>
            <w:r w:rsidR="00031D6F"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)</w:t>
            </w:r>
            <w:r w:rsidR="003413FA"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r w:rsidR="007740FC" w:rsidRPr="007740FC">
              <w:rPr>
                <w:rFonts w:ascii="Times New Roman" w:hAnsi="Times New Roman" w:cs="Times New Roman"/>
                <w:b/>
                <w:sz w:val="24"/>
                <w:szCs w:val="24"/>
              </w:rPr>
              <w:t>начальный (минимальный) размер платы по договору на установку и эксплуатацию рекламной конструкции</w:t>
            </w:r>
            <w:r w:rsidR="003413FA"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)</w:t>
            </w:r>
          </w:p>
        </w:tc>
        <w:tc>
          <w:tcPr>
            <w:tcW w:w="5777" w:type="dxa"/>
          </w:tcPr>
          <w:p w14:paraId="34A14BFE" w14:textId="77777777" w:rsidR="00293041" w:rsidRPr="00C95076" w:rsidRDefault="005473DA" w:rsidP="001B79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Начальная (минимальная) цена </w:t>
            </w:r>
            <w:r w:rsidR="007740FC"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предмета аукциона (цена </w:t>
            </w:r>
            <w:r w:rsidRPr="007740FC">
              <w:rPr>
                <w:rFonts w:ascii="Times New Roman" w:hAnsi="Times New Roman" w:cs="Times New Roman"/>
                <w:sz w:val="24"/>
                <w:szCs w:val="24"/>
              </w:rPr>
              <w:t>лота</w:t>
            </w:r>
            <w:r w:rsidR="007740FC"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7740FC">
              <w:rPr>
                <w:rFonts w:ascii="Times New Roman" w:hAnsi="Times New Roman" w:cs="Times New Roman"/>
                <w:sz w:val="24"/>
                <w:szCs w:val="24"/>
              </w:rPr>
              <w:t>представляет собой начальный (минимальный)</w:t>
            </w:r>
            <w:r w:rsidR="00074527"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 размер годовой платы по договору на установку и эксплуатацию рекламной конструкции</w:t>
            </w:r>
            <w:r w:rsidR="00F61835"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4F6F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F61835"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составляет: </w:t>
            </w:r>
            <w:r w:rsidR="001B792D" w:rsidRPr="001B792D">
              <w:rPr>
                <w:rFonts w:ascii="Times New Roman" w:hAnsi="Times New Roman" w:cs="Times New Roman"/>
                <w:sz w:val="24"/>
                <w:szCs w:val="24"/>
              </w:rPr>
              <w:t xml:space="preserve">63 808,99 руб. </w:t>
            </w:r>
            <w:r w:rsidR="00F61835" w:rsidRPr="001B792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1B792D" w:rsidRPr="001B792D">
              <w:rPr>
                <w:rFonts w:ascii="Times New Roman" w:hAnsi="Times New Roman" w:cs="Times New Roman"/>
                <w:sz w:val="24"/>
                <w:szCs w:val="24"/>
              </w:rPr>
              <w:t>Шестьдесят три тысячи восемьсот восемь</w:t>
            </w:r>
            <w:r w:rsidR="00F61835" w:rsidRPr="001B792D">
              <w:rPr>
                <w:rFonts w:ascii="Times New Roman" w:hAnsi="Times New Roman" w:cs="Times New Roman"/>
                <w:sz w:val="24"/>
                <w:szCs w:val="24"/>
              </w:rPr>
              <w:t xml:space="preserve">) рублей </w:t>
            </w:r>
            <w:r w:rsidR="001B792D" w:rsidRPr="001B792D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  <w:r w:rsidR="00F61835" w:rsidRPr="001B792D">
              <w:rPr>
                <w:rFonts w:ascii="Times New Roman" w:hAnsi="Times New Roman" w:cs="Times New Roman"/>
                <w:sz w:val="24"/>
                <w:szCs w:val="24"/>
              </w:rPr>
              <w:t xml:space="preserve"> копеек (без учета НДС).</w:t>
            </w:r>
          </w:p>
        </w:tc>
      </w:tr>
      <w:tr w:rsidR="00293041" w:rsidRPr="00C063C3" w14:paraId="1F0E8A11" w14:textId="77777777" w:rsidTr="003F253B">
        <w:tc>
          <w:tcPr>
            <w:tcW w:w="709" w:type="dxa"/>
          </w:tcPr>
          <w:p w14:paraId="664F3AB7" w14:textId="77777777" w:rsidR="00293041" w:rsidRPr="00F61835" w:rsidRDefault="00EE1521" w:rsidP="0029304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618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  <w:r w:rsidR="00293041" w:rsidRPr="00F618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="00BE23AF" w:rsidRPr="00F618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8" w:type="dxa"/>
          </w:tcPr>
          <w:p w14:paraId="088C6D61" w14:textId="77777777" w:rsidR="00293041" w:rsidRPr="00F61835" w:rsidRDefault="005473DA" w:rsidP="00293041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618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Порядок расчета начальной (минимальной)</w:t>
            </w:r>
            <w:r w:rsidR="006408E3" w:rsidRPr="00F618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цены</w:t>
            </w:r>
            <w:r w:rsidRPr="00F618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6408E3" w:rsidRPr="00F618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предмета аукциона (цена лота) </w:t>
            </w:r>
            <w:r w:rsidR="00F61835"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</w:t>
            </w:r>
            <w:r w:rsidR="00F61835" w:rsidRPr="007740FC">
              <w:rPr>
                <w:rFonts w:ascii="Times New Roman" w:hAnsi="Times New Roman" w:cs="Times New Roman"/>
                <w:b/>
                <w:sz w:val="24"/>
                <w:szCs w:val="24"/>
              </w:rPr>
              <w:t>начальн</w:t>
            </w:r>
            <w:r w:rsidR="00F61835">
              <w:rPr>
                <w:rFonts w:ascii="Times New Roman" w:hAnsi="Times New Roman" w:cs="Times New Roman"/>
                <w:b/>
                <w:sz w:val="24"/>
                <w:szCs w:val="24"/>
              </w:rPr>
              <w:t>ого</w:t>
            </w:r>
            <w:r w:rsidR="00F61835" w:rsidRPr="00774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(минимальн</w:t>
            </w:r>
            <w:r w:rsidR="00F61835">
              <w:rPr>
                <w:rFonts w:ascii="Times New Roman" w:hAnsi="Times New Roman" w:cs="Times New Roman"/>
                <w:b/>
                <w:sz w:val="24"/>
                <w:szCs w:val="24"/>
              </w:rPr>
              <w:t>ого</w:t>
            </w:r>
            <w:r w:rsidR="00F61835" w:rsidRPr="007740FC">
              <w:rPr>
                <w:rFonts w:ascii="Times New Roman" w:hAnsi="Times New Roman" w:cs="Times New Roman"/>
                <w:b/>
                <w:sz w:val="24"/>
                <w:szCs w:val="24"/>
              </w:rPr>
              <w:t>) размер</w:t>
            </w:r>
            <w:r w:rsidR="00F61835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="00F61835" w:rsidRPr="00774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платы по договору на установку и эксплуатацию рекламной конструкции</w:t>
            </w:r>
            <w:r w:rsidR="00F61835"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)</w:t>
            </w:r>
          </w:p>
        </w:tc>
        <w:tc>
          <w:tcPr>
            <w:tcW w:w="5777" w:type="dxa"/>
          </w:tcPr>
          <w:p w14:paraId="0E4CCF20" w14:textId="77777777" w:rsidR="00074527" w:rsidRDefault="00F61835" w:rsidP="000745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 н</w:t>
            </w:r>
            <w:r w:rsidRPr="007740FC">
              <w:rPr>
                <w:rFonts w:ascii="Times New Roman" w:hAnsi="Times New Roman" w:cs="Times New Roman"/>
                <w:sz w:val="24"/>
                <w:szCs w:val="24"/>
              </w:rPr>
              <w:t>ачальн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 (минимальн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7740FC">
              <w:rPr>
                <w:rFonts w:ascii="Times New Roman" w:hAnsi="Times New Roman" w:cs="Times New Roman"/>
                <w:sz w:val="24"/>
                <w:szCs w:val="24"/>
              </w:rPr>
              <w:t>) цен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 предмета аукциона (цен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 лота)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(начальный (минимальный)</w:t>
            </w:r>
            <w:r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 размер годовой платы по договору на установку и эксплуатацию рекламной конструкции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 рассчитан в соответствии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792D">
              <w:rPr>
                <w:rFonts w:ascii="Times New Roman" w:hAnsi="Times New Roman" w:cs="Times New Roman"/>
                <w:sz w:val="24"/>
                <w:szCs w:val="24"/>
              </w:rPr>
              <w:t>Методико</w:t>
            </w:r>
            <w:r w:rsidR="00446F61" w:rsidRPr="001B792D">
              <w:rPr>
                <w:rFonts w:ascii="Times New Roman" w:hAnsi="Times New Roman" w:cs="Times New Roman"/>
                <w:sz w:val="24"/>
                <w:szCs w:val="24"/>
              </w:rPr>
              <w:t xml:space="preserve">й расчета платы по договору на установку и эксплуатацию рекламной конструкции на земельном участке, здании или ином недвижимом имуществе, находящемся в </w:t>
            </w:r>
            <w:r w:rsidR="00446F61" w:rsidRPr="001B79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муниципальной собственности муниципального образования «Муниципальный округ Увинский район Удмуртской Республики»</w:t>
            </w:r>
            <w:r w:rsidRPr="001B792D">
              <w:rPr>
                <w:rFonts w:ascii="Times New Roman" w:hAnsi="Times New Roman" w:cs="Times New Roman"/>
                <w:sz w:val="24"/>
                <w:szCs w:val="24"/>
              </w:rPr>
              <w:t xml:space="preserve">, утвержденной </w:t>
            </w:r>
            <w:r w:rsidR="00446F61" w:rsidRPr="001B792D">
              <w:rPr>
                <w:rFonts w:ascii="Times New Roman" w:hAnsi="Times New Roman" w:cs="Times New Roman"/>
                <w:sz w:val="24"/>
                <w:szCs w:val="24"/>
              </w:rPr>
              <w:t xml:space="preserve">Решением Совета Депутатов муниципального образования </w:t>
            </w:r>
            <w:r w:rsidR="004321A1" w:rsidRPr="001B79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46F61" w:rsidRPr="001B792D">
              <w:rPr>
                <w:rFonts w:ascii="Times New Roman" w:hAnsi="Times New Roman" w:cs="Times New Roman"/>
                <w:sz w:val="24"/>
                <w:szCs w:val="24"/>
              </w:rPr>
              <w:t xml:space="preserve">«Муниципальный округ Увинский район Удмуртской Республики» от 26.10.2022 г. № 228 </w:t>
            </w:r>
            <w:r w:rsidR="00275F93" w:rsidRPr="001B792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275F93" w:rsidRPr="00446F61">
              <w:rPr>
                <w:rFonts w:ascii="Times New Roman" w:hAnsi="Times New Roman" w:cs="Times New Roman"/>
                <w:sz w:val="24"/>
                <w:szCs w:val="24"/>
              </w:rPr>
              <w:t>далее – Методика)</w:t>
            </w:r>
            <w:r w:rsidRPr="00F6183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75F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4527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 формуле:</w:t>
            </w:r>
          </w:p>
          <w:p w14:paraId="33B2AA89" w14:textId="77777777" w:rsidR="00F61835" w:rsidRPr="00446F61" w:rsidRDefault="00F61835" w:rsidP="00F618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6F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 = БС х S х П х К1 х К2,</w:t>
            </w:r>
            <w:r w:rsidRPr="00446F61">
              <w:rPr>
                <w:rFonts w:ascii="Times New Roman" w:hAnsi="Times New Roman" w:cs="Times New Roman"/>
                <w:sz w:val="24"/>
                <w:szCs w:val="24"/>
              </w:rPr>
              <w:t xml:space="preserve"> где:</w:t>
            </w:r>
          </w:p>
          <w:p w14:paraId="68450E2D" w14:textId="77777777" w:rsidR="00F61835" w:rsidRPr="00446F61" w:rsidRDefault="00F61835" w:rsidP="00F618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6F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</w:t>
            </w:r>
            <w:r w:rsidRPr="00446F61">
              <w:rPr>
                <w:rFonts w:ascii="Times New Roman" w:hAnsi="Times New Roman" w:cs="Times New Roman"/>
                <w:sz w:val="24"/>
                <w:szCs w:val="24"/>
              </w:rPr>
              <w:t xml:space="preserve"> – начальная (минимальная) цена предмета аукциона (цена лота);</w:t>
            </w:r>
          </w:p>
          <w:p w14:paraId="3C3DCE55" w14:textId="77777777" w:rsidR="00F61835" w:rsidRPr="00446F61" w:rsidRDefault="00F61835" w:rsidP="00F618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6F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БС</w:t>
            </w:r>
            <w:r w:rsidRPr="00446F61">
              <w:rPr>
                <w:rFonts w:ascii="Times New Roman" w:hAnsi="Times New Roman" w:cs="Times New Roman"/>
                <w:sz w:val="24"/>
                <w:szCs w:val="24"/>
              </w:rPr>
              <w:t xml:space="preserve"> – размер базовой ставки платы по договору на установку и эксплуатацию рекламной конструкции</w:t>
            </w:r>
            <w:r w:rsidR="00C51D14" w:rsidRPr="00446F6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A2161A1" w14:textId="77777777" w:rsidR="00F61835" w:rsidRPr="00446F61" w:rsidRDefault="00F61835" w:rsidP="00F618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6F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</w:t>
            </w:r>
            <w:r w:rsidRPr="00446F61">
              <w:rPr>
                <w:rFonts w:ascii="Times New Roman" w:hAnsi="Times New Roman" w:cs="Times New Roman"/>
                <w:sz w:val="24"/>
                <w:szCs w:val="24"/>
              </w:rPr>
              <w:t xml:space="preserve"> - площадь информационного поля рекламной конструкции</w:t>
            </w:r>
            <w:r w:rsidR="00E4469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DAB33A8" w14:textId="77777777" w:rsidR="00F61835" w:rsidRPr="00E44695" w:rsidRDefault="00F61835" w:rsidP="00F6183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22" w:lineRule="exact"/>
              <w:ind w:right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46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r w:rsidRPr="00E446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период размещения рекламной конструкции равный 12 месяцам;</w:t>
            </w:r>
          </w:p>
          <w:p w14:paraId="0BE98987" w14:textId="77777777" w:rsidR="00293041" w:rsidRPr="00E44695" w:rsidRDefault="00074527" w:rsidP="00F618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6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К1</w:t>
            </w:r>
            <w:r w:rsidRPr="00E44695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F61835" w:rsidRPr="00E44695">
              <w:rPr>
                <w:rFonts w:ascii="Times New Roman" w:hAnsi="Times New Roman" w:cs="Times New Roman"/>
                <w:sz w:val="24"/>
                <w:szCs w:val="24"/>
              </w:rPr>
              <w:t>коэффициент учета территориального расположения рекламной конструкции (в части расположения либо визуального восприятия с улицы) в соответствии с категорией территориального расположения;</w:t>
            </w:r>
          </w:p>
          <w:p w14:paraId="194DBD30" w14:textId="77777777" w:rsidR="00F61835" w:rsidRPr="00E44695" w:rsidRDefault="00F61835" w:rsidP="00F6183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</w:pPr>
            <w:r w:rsidRPr="00E44695">
              <w:rPr>
                <w:rFonts w:ascii="Times New Roman" w:eastAsia="Times New Roman" w:hAnsi="Times New Roman" w:cs="Times New Roman"/>
                <w:b/>
                <w:bCs/>
                <w:spacing w:val="-11"/>
                <w:sz w:val="24"/>
                <w:szCs w:val="24"/>
              </w:rPr>
              <w:t>К2</w:t>
            </w:r>
            <w:r w:rsidRPr="00E44695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="00C368F5" w:rsidRPr="00E44695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>–</w:t>
            </w:r>
            <w:r w:rsidRPr="00E44695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 коэффициент</w:t>
            </w:r>
            <w:r w:rsidR="00C368F5" w:rsidRPr="00E44695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E44695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>вида рекламной конструкции;</w:t>
            </w:r>
          </w:p>
          <w:p w14:paraId="565F964E" w14:textId="77777777" w:rsidR="003413FA" w:rsidRPr="00275F93" w:rsidRDefault="00CC48B8" w:rsidP="000745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695">
              <w:rPr>
                <w:rFonts w:ascii="Times New Roman" w:hAnsi="Times New Roman" w:cs="Times New Roman"/>
                <w:sz w:val="24"/>
                <w:szCs w:val="24"/>
              </w:rPr>
              <w:t>Значения коэффициентов К1, К2</w:t>
            </w:r>
            <w:r w:rsidR="00275F93" w:rsidRPr="00E446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4695">
              <w:rPr>
                <w:rFonts w:ascii="Times New Roman" w:hAnsi="Times New Roman" w:cs="Times New Roman"/>
                <w:sz w:val="24"/>
                <w:szCs w:val="24"/>
              </w:rPr>
              <w:t>определены согласно Методике</w:t>
            </w:r>
            <w:r w:rsidR="00275F93" w:rsidRPr="00E446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C160D32" w14:textId="77777777" w:rsidR="003413FA" w:rsidRPr="009F7D3A" w:rsidRDefault="003413FA" w:rsidP="00074527">
            <w:pPr>
              <w:jc w:val="both"/>
              <w:rPr>
                <w:rFonts w:ascii="Times New Roman" w:hAnsi="Times New Roman" w:cs="Times New Roman"/>
                <w:sz w:val="6"/>
                <w:szCs w:val="6"/>
                <w:highlight w:val="red"/>
              </w:rPr>
            </w:pPr>
          </w:p>
          <w:p w14:paraId="65050F5A" w14:textId="77777777" w:rsidR="00074527" w:rsidRPr="00275F93" w:rsidRDefault="00074527" w:rsidP="0007452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Расчет начальн</w:t>
            </w:r>
            <w:r w:rsidR="003E7864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</w:t>
            </w:r>
            <w:r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(минимальн</w:t>
            </w:r>
            <w:r w:rsidR="003E7864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</w:t>
            </w:r>
            <w:r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 це</w:t>
            </w:r>
            <w:r w:rsidR="003E7864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ны </w:t>
            </w:r>
            <w:r w:rsidR="00275F93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предмета аукциона (цены </w:t>
            </w:r>
            <w:r w:rsidR="003E7864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лота</w:t>
            </w:r>
            <w:r w:rsidR="00275F93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="003E7864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0E2AE7E2" w14:textId="1D7AF52D" w:rsidR="00CC48B8" w:rsidRPr="00275F93" w:rsidRDefault="00C51D14" w:rsidP="001B792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red"/>
              </w:rPr>
            </w:pPr>
            <w:r w:rsidRPr="001B79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E44695" w:rsidRPr="001B79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  <w:r w:rsidR="00C95076" w:rsidRPr="001B79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="00E44695" w:rsidRPr="001B79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62</w:t>
            </w:r>
            <w:r w:rsidR="003E7864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x </w:t>
            </w:r>
            <w:r w:rsidR="001B79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</w:t>
            </w:r>
            <w:r w:rsidR="003E7864" w:rsidRPr="00275F93">
              <w:rPr>
                <w:b/>
                <w:bCs/>
              </w:rPr>
              <w:t xml:space="preserve"> </w:t>
            </w:r>
            <w:r w:rsidR="003E7864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x </w:t>
            </w:r>
            <w:r w:rsidR="003E7864" w:rsidRPr="004F39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  <w:r w:rsidR="001B79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x 1 x 1,3</w:t>
            </w:r>
            <w:r w:rsidR="003E7864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= </w:t>
            </w:r>
            <w:r w:rsidR="001B792D" w:rsidRPr="001B792D">
              <w:rPr>
                <w:rFonts w:ascii="Times New Roman" w:hAnsi="Times New Roman" w:cs="Times New Roman"/>
                <w:sz w:val="24"/>
                <w:szCs w:val="24"/>
              </w:rPr>
              <w:t>63 808,99 руб. (Шестьдесят три тысячи восемьсот восемь) рублей 99 копеек (без учета НДС).</w:t>
            </w:r>
          </w:p>
        </w:tc>
      </w:tr>
      <w:tr w:rsidR="00BE23AF" w:rsidRPr="00C063C3" w14:paraId="34DEFDF2" w14:textId="77777777" w:rsidTr="003F253B">
        <w:tc>
          <w:tcPr>
            <w:tcW w:w="709" w:type="dxa"/>
          </w:tcPr>
          <w:p w14:paraId="0BD3742A" w14:textId="77777777" w:rsidR="00BE23AF" w:rsidRPr="00936BD1" w:rsidRDefault="00EE1521" w:rsidP="00293041">
            <w:pPr>
              <w:tabs>
                <w:tab w:val="left" w:pos="106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6BD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3828" w:type="dxa"/>
          </w:tcPr>
          <w:p w14:paraId="4A1C1565" w14:textId="77777777" w:rsidR="00BE23AF" w:rsidRPr="00936BD1" w:rsidRDefault="00FA2FB9" w:rsidP="00293041">
            <w:pPr>
              <w:tabs>
                <w:tab w:val="left" w:pos="106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6BD1">
              <w:rPr>
                <w:rFonts w:ascii="Times New Roman" w:hAnsi="Times New Roman" w:cs="Times New Roman"/>
                <w:b/>
                <w:sz w:val="24"/>
                <w:szCs w:val="24"/>
              </w:rPr>
              <w:t>Срок действия договора</w:t>
            </w:r>
            <w:r w:rsidR="001676E9" w:rsidRPr="00936B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установку и размещение рекламной конструкции:</w:t>
            </w:r>
          </w:p>
        </w:tc>
        <w:tc>
          <w:tcPr>
            <w:tcW w:w="5777" w:type="dxa"/>
          </w:tcPr>
          <w:p w14:paraId="326DAEFD" w14:textId="6017B6C5" w:rsidR="00BE23AF" w:rsidRPr="00936BD1" w:rsidRDefault="00936BD1" w:rsidP="00293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6BD1">
              <w:rPr>
                <w:rFonts w:ascii="Times New Roman" w:hAnsi="Times New Roman" w:cs="Times New Roman"/>
                <w:sz w:val="24"/>
                <w:szCs w:val="24"/>
              </w:rPr>
              <w:t>10 (Десять) лет.</w:t>
            </w:r>
          </w:p>
        </w:tc>
      </w:tr>
      <w:tr w:rsidR="00293041" w:rsidRPr="00C063C3" w14:paraId="0C09911D" w14:textId="77777777" w:rsidTr="003F253B">
        <w:tc>
          <w:tcPr>
            <w:tcW w:w="709" w:type="dxa"/>
          </w:tcPr>
          <w:p w14:paraId="69C1052D" w14:textId="77777777" w:rsidR="00293041" w:rsidRPr="00C063C3" w:rsidRDefault="00EE1521" w:rsidP="00293041">
            <w:pPr>
              <w:jc w:val="center"/>
              <w:rPr>
                <w:rFonts w:ascii="Times New Roman" w:hAnsi="Times New Roman" w:cs="Times New Roman"/>
                <w:b/>
                <w:bCs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22272F"/>
                <w:sz w:val="24"/>
                <w:szCs w:val="24"/>
              </w:rPr>
              <w:t>6</w:t>
            </w:r>
          </w:p>
        </w:tc>
        <w:tc>
          <w:tcPr>
            <w:tcW w:w="3828" w:type="dxa"/>
          </w:tcPr>
          <w:p w14:paraId="2CF08E81" w14:textId="77777777" w:rsidR="00293041" w:rsidRPr="00C063C3" w:rsidRDefault="00293041" w:rsidP="00293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51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Требование о внесении задатка</w:t>
            </w:r>
          </w:p>
        </w:tc>
        <w:tc>
          <w:tcPr>
            <w:tcW w:w="5777" w:type="dxa"/>
          </w:tcPr>
          <w:p w14:paraId="2397A7B5" w14:textId="77777777" w:rsidR="00293041" w:rsidRPr="00BF1AB8" w:rsidRDefault="00BF1AB8" w:rsidP="00293041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F1AB8">
              <w:rPr>
                <w:rFonts w:ascii="Times New Roman" w:hAnsi="Times New Roman" w:cs="Times New Roman"/>
                <w:iCs/>
                <w:sz w:val="24"/>
                <w:szCs w:val="24"/>
              </w:rPr>
              <w:t>У</w:t>
            </w:r>
            <w:r w:rsidR="00293041" w:rsidRPr="00BF1AB8">
              <w:rPr>
                <w:rFonts w:ascii="Times New Roman" w:hAnsi="Times New Roman" w:cs="Times New Roman"/>
                <w:iCs/>
                <w:sz w:val="24"/>
                <w:szCs w:val="24"/>
              </w:rPr>
              <w:t>становлен</w:t>
            </w:r>
            <w:r w:rsidR="000827BD" w:rsidRPr="00BF1AB8">
              <w:rPr>
                <w:rFonts w:ascii="Times New Roman" w:hAnsi="Times New Roman" w:cs="Times New Roman"/>
                <w:iCs/>
                <w:sz w:val="24"/>
                <w:szCs w:val="24"/>
              </w:rPr>
              <w:t>о</w:t>
            </w:r>
            <w:r w:rsidRPr="00BF1AB8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</w:tr>
      <w:tr w:rsidR="00293041" w:rsidRPr="00C063C3" w14:paraId="01C5D0CE" w14:textId="77777777" w:rsidTr="003F253B">
        <w:tc>
          <w:tcPr>
            <w:tcW w:w="709" w:type="dxa"/>
          </w:tcPr>
          <w:p w14:paraId="6610CE83" w14:textId="77777777" w:rsidR="00293041" w:rsidRPr="00C063C3" w:rsidRDefault="00EE1521" w:rsidP="00293041">
            <w:pPr>
              <w:ind w:left="-120" w:right="-162"/>
              <w:jc w:val="center"/>
              <w:rPr>
                <w:rFonts w:ascii="Times New Roman" w:hAnsi="Times New Roman" w:cs="Times New Roman"/>
                <w:b/>
                <w:bCs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22272F"/>
                <w:sz w:val="24"/>
                <w:szCs w:val="24"/>
              </w:rPr>
              <w:t>6</w:t>
            </w:r>
            <w:r w:rsidR="00293041">
              <w:rPr>
                <w:rFonts w:ascii="Times New Roman" w:hAnsi="Times New Roman" w:cs="Times New Roman"/>
                <w:b/>
                <w:bCs/>
                <w:color w:val="22272F"/>
                <w:sz w:val="24"/>
                <w:szCs w:val="24"/>
              </w:rPr>
              <w:t>.1</w:t>
            </w:r>
          </w:p>
        </w:tc>
        <w:tc>
          <w:tcPr>
            <w:tcW w:w="3828" w:type="dxa"/>
          </w:tcPr>
          <w:p w14:paraId="2DCF74A6" w14:textId="77777777" w:rsidR="00A76829" w:rsidRPr="00C063C3" w:rsidRDefault="00293041" w:rsidP="00BF1A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51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Размер задатка, срок и порядок внесения </w:t>
            </w:r>
            <w:r w:rsidRPr="00BF1A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 возврата задатка</w:t>
            </w:r>
          </w:p>
        </w:tc>
        <w:tc>
          <w:tcPr>
            <w:tcW w:w="5777" w:type="dxa"/>
          </w:tcPr>
          <w:p w14:paraId="0ABABDDA" w14:textId="77777777" w:rsidR="00293041" w:rsidRPr="00E37B5F" w:rsidRDefault="00293041" w:rsidP="00293041">
            <w:pPr>
              <w:autoSpaceDE w:val="0"/>
              <w:autoSpaceDN w:val="0"/>
              <w:adjustRightInd w:val="0"/>
              <w:spacing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7B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Сумма задатка для участия в аукционе составляет </w:t>
            </w:r>
            <w:r w:rsidR="001B792D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Pr="00E37B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% начальной (минимальной) цены </w:t>
            </w:r>
            <w:r w:rsidR="00BF1A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предмета аукциона </w:t>
            </w:r>
            <w:r w:rsidRPr="00E37B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(цены лота), что составляет </w:t>
            </w:r>
            <w:r w:rsidR="001B792D">
              <w:rPr>
                <w:rFonts w:ascii="Times New Roman" w:eastAsia="Calibri" w:hAnsi="Times New Roman" w:cs="Times New Roman"/>
                <w:sz w:val="24"/>
                <w:szCs w:val="24"/>
              </w:rPr>
              <w:t>6 380,90 руб.</w:t>
            </w:r>
            <w:r w:rsidRPr="00E37B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1B792D" w:rsidRPr="001B792D">
              <w:rPr>
                <w:rFonts w:ascii="Times New Roman" w:eastAsia="Calibri" w:hAnsi="Times New Roman" w:cs="Times New Roman"/>
                <w:sz w:val="24"/>
                <w:szCs w:val="24"/>
              </w:rPr>
              <w:t>(Шесть тысяч триста восемьдесят</w:t>
            </w:r>
            <w:r w:rsidRPr="001B792D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Pr="00E37B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рубл</w:t>
            </w:r>
            <w:r w:rsidR="00BF1AB8">
              <w:rPr>
                <w:rFonts w:ascii="Times New Roman" w:eastAsia="Calibri" w:hAnsi="Times New Roman" w:cs="Times New Roman"/>
                <w:sz w:val="24"/>
                <w:szCs w:val="24"/>
              </w:rPr>
              <w:t>ей</w:t>
            </w:r>
            <w:r w:rsidRPr="00E37B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1B792D">
              <w:rPr>
                <w:rFonts w:ascii="Times New Roman" w:eastAsia="Calibri" w:hAnsi="Times New Roman" w:cs="Times New Roman"/>
                <w:sz w:val="24"/>
                <w:szCs w:val="24"/>
              </w:rPr>
              <w:t>90</w:t>
            </w:r>
            <w:r w:rsidRPr="00E37B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копеек. </w:t>
            </w:r>
          </w:p>
          <w:p w14:paraId="39121ADA" w14:textId="77777777" w:rsidR="00C74F2D" w:rsidRPr="00C74F2D" w:rsidRDefault="00C74F2D" w:rsidP="00C74F2D">
            <w:pPr>
              <w:keepNext/>
              <w:keepLines/>
              <w:shd w:val="clear" w:color="auto" w:fill="FFFFFF"/>
              <w:jc w:val="both"/>
              <w:textAlignment w:val="top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C74F2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Сумма задатка перечисляется (вносится) на банковские реквизиты Оператора Электронной площадки. </w:t>
            </w:r>
          </w:p>
          <w:p w14:paraId="069D020D" w14:textId="77777777" w:rsidR="00C74F2D" w:rsidRPr="00C74F2D" w:rsidRDefault="00C74F2D" w:rsidP="00C74F2D">
            <w:pPr>
              <w:keepNext/>
              <w:keepLines/>
              <w:shd w:val="clear" w:color="auto" w:fill="FFFFFF"/>
              <w:jc w:val="both"/>
              <w:textAlignment w:val="top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C74F2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Инструкция (памятка) по работе со счетами и перечислению/выводу денежных средств на Универсальной торговой платформе                          АО «Сбербанк-АСТ» размещена на официальном сайте универсальной торговой платформы                         АО «Сбербанк-АСТ» в разделе «Инструкции по работе в торговой секции «Приватизация, аренда и продажа прав».</w:t>
            </w:r>
          </w:p>
          <w:p w14:paraId="506472EE" w14:textId="77777777" w:rsidR="00C74F2D" w:rsidRDefault="00C74F2D" w:rsidP="00C74F2D">
            <w:pPr>
              <w:keepNext/>
              <w:keepLines/>
              <w:shd w:val="clear" w:color="auto" w:fill="FFFFFF"/>
              <w:spacing w:line="259" w:lineRule="auto"/>
              <w:jc w:val="both"/>
              <w:textAlignment w:val="top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C74F2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Порядок и сроки внесения денежных средств в качестве задатка также определены регламентом соответствующей торговой секции «Приватизация, </w:t>
            </w:r>
            <w:r w:rsidRPr="00C74F2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lastRenderedPageBreak/>
              <w:t>аренда и продажа прав» Электронной площадки                 АО «Сбербанк-АСТ».</w:t>
            </w:r>
          </w:p>
          <w:p w14:paraId="3899F5DE" w14:textId="77777777" w:rsidR="00293041" w:rsidRPr="00C74F2D" w:rsidRDefault="00293041" w:rsidP="00293041">
            <w:pPr>
              <w:keepNext/>
              <w:keepLines/>
              <w:shd w:val="clear" w:color="auto" w:fill="FFFFFF"/>
              <w:spacing w:line="259" w:lineRule="auto"/>
              <w:jc w:val="both"/>
              <w:textAlignment w:val="top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4F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Порядок и сроки возврата задатка:</w:t>
            </w:r>
          </w:p>
          <w:p w14:paraId="057A2496" w14:textId="77777777" w:rsidR="00C74F2D" w:rsidRPr="00C74F2D" w:rsidRDefault="00C74F2D" w:rsidP="00C74F2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F23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Порядок и сроки возврата задатка определяются действующим законодательством Р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оссийской Федерации, настоящей Д</w:t>
            </w:r>
            <w:r w:rsidRPr="00BF23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окументацией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об аукционе</w:t>
            </w:r>
            <w:r w:rsidRPr="00BF23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EA04B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а также соответствующим регламентом </w:t>
            </w:r>
            <w:r w:rsidRPr="00686FA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 инструкциями</w:t>
            </w:r>
            <w:r w:rsidRPr="00EA04B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Электронной площадки </w:t>
            </w:r>
            <w:r w:rsidRPr="00D7433A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Pr="00D7433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Универсальной торговой платформы АО «Сбербанк-АСТ»)</w:t>
            </w:r>
            <w:r w:rsidRPr="00D7433A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EA04B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регламентом торговой секции «Приватизация, аренда и продажа прав» Электронной площадки                 АО «Сбербанк-АСТ».</w:t>
            </w:r>
          </w:p>
          <w:p w14:paraId="39DA474A" w14:textId="77777777" w:rsidR="00842005" w:rsidRPr="00842005" w:rsidRDefault="00842005" w:rsidP="00842005">
            <w:pPr>
              <w:autoSpaceDE w:val="0"/>
              <w:autoSpaceDN w:val="0"/>
              <w:adjustRightInd w:val="0"/>
              <w:ind w:firstLine="51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2005">
              <w:rPr>
                <w:rFonts w:ascii="Times New Roman" w:eastAsia="Calibri" w:hAnsi="Times New Roman" w:cs="Times New Roman"/>
                <w:sz w:val="24"/>
                <w:szCs w:val="24"/>
              </w:rPr>
              <w:t>В случае отмены аукциона Организатором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аукциона</w:t>
            </w:r>
            <w:r w:rsidRPr="008420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задаток возвращается Претендентам в течение 5 рабочих дней с даты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принятия решения </w:t>
            </w:r>
            <w:r w:rsidRPr="00842005">
              <w:rPr>
                <w:rFonts w:ascii="Times New Roman" w:eastAsia="Calibri" w:hAnsi="Times New Roman" w:cs="Times New Roman"/>
                <w:sz w:val="24"/>
                <w:szCs w:val="24"/>
              </w:rPr>
              <w:t>об отказе от проведения аукциона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05EDAF96" w14:textId="77777777" w:rsidR="00842005" w:rsidRDefault="00842005" w:rsidP="00842005">
            <w:pPr>
              <w:autoSpaceDE w:val="0"/>
              <w:autoSpaceDN w:val="0"/>
              <w:adjustRightInd w:val="0"/>
              <w:ind w:firstLine="514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8420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случае отзыва заявки Претендентом до окончания срока подачи заявок задаток возвращается такому Претенденту в течение 5 рабочих дней с даты поступления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Организатору аукциона </w:t>
            </w:r>
            <w:r w:rsidRPr="00842005">
              <w:rPr>
                <w:rFonts w:ascii="Times New Roman" w:eastAsia="Calibri" w:hAnsi="Times New Roman" w:cs="Times New Roman"/>
                <w:sz w:val="24"/>
                <w:szCs w:val="24"/>
              </w:rPr>
              <w:t>уведомления об отзыве заявки на участие в аукционе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 Оператора Электронной площадки</w:t>
            </w:r>
            <w:r w:rsidRPr="0084200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0A75CED5" w14:textId="77777777" w:rsidR="00842005" w:rsidRPr="00842005" w:rsidRDefault="00842005" w:rsidP="00842005">
            <w:pPr>
              <w:ind w:firstLine="37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2005">
              <w:rPr>
                <w:rFonts w:ascii="Times New Roman" w:eastAsia="Calibri" w:hAnsi="Times New Roman" w:cs="Times New Roman"/>
                <w:sz w:val="24"/>
                <w:szCs w:val="24"/>
              </w:rPr>
              <w:t>Задаток Претендента, не допущенного к участию в аукционе, возвращается такому Претенденту в течение 5 рабочих дней с даты размещения протокола рассмотрения заявок на участие в аукционе.</w:t>
            </w:r>
          </w:p>
          <w:p w14:paraId="648C83D7" w14:textId="77777777" w:rsidR="00842005" w:rsidRPr="00842005" w:rsidRDefault="00842005" w:rsidP="00842005">
            <w:pPr>
              <w:ind w:firstLine="372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842005">
              <w:rPr>
                <w:rFonts w:ascii="Times New Roman" w:eastAsia="Calibri" w:hAnsi="Times New Roman" w:cs="Times New Roman"/>
                <w:sz w:val="24"/>
                <w:szCs w:val="24"/>
              </w:rPr>
              <w:t>Задаток участника, который принял участие в аукционе, но не стал Победителем, за исключением участника аукциона, который сделал предпоследнее предложение о цене предмета аукциона (цене лота)</w:t>
            </w:r>
            <w:r w:rsidR="00E74F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(Новый победитель)</w:t>
            </w:r>
            <w:r w:rsidRPr="008420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>возвращается такому участнику в течение 5 рабочих дней с даты размещения протокола об итогах аукциона</w:t>
            </w:r>
            <w:r w:rsidR="001A215F"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7DAAAD5D" w14:textId="77777777" w:rsidR="00842005" w:rsidRDefault="00842005" w:rsidP="00842005">
            <w:pPr>
              <w:ind w:firstLine="37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Задаток, внесенный </w:t>
            </w:r>
            <w:r w:rsidR="001A215F"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>частником аукциона, который сделал предпоследнее предложение о цене</w:t>
            </w:r>
            <w:r w:rsidR="001A215F"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предмета аукциона (цене лота)</w:t>
            </w:r>
            <w:r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возвращается такому </w:t>
            </w:r>
            <w:r w:rsidR="001A215F"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частнику аукциона в течение 5 рабочих дней с даты подписания договора </w:t>
            </w:r>
            <w:r w:rsidR="001A215F"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установку и эксплуатацию рекламной конструкции </w:t>
            </w:r>
            <w:r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>с Победителем аукциона.</w:t>
            </w:r>
          </w:p>
          <w:p w14:paraId="17C9B5F5" w14:textId="77777777" w:rsidR="004064F9" w:rsidRPr="00686FAD" w:rsidRDefault="001A215F" w:rsidP="004064F9">
            <w:pPr>
              <w:autoSpaceDE w:val="0"/>
              <w:autoSpaceDN w:val="0"/>
              <w:adjustRightInd w:val="0"/>
              <w:ind w:firstLine="45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Задаток Победителя аукциона, Нового победителя, </w:t>
            </w:r>
            <w:r w:rsidR="004064F9"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>лица,</w:t>
            </w:r>
            <w:r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подавшего единственную заявку на участие в аукционе (в случае, если указанная заявка соответствует требованиям и условиям, предусмотренным Извещением о проведении аукциона</w:t>
            </w:r>
            <w:r w:rsidR="004064F9"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>, лица, признанного аукционной комиссией единственным участником аукциона, а также Единственного участника аукциона</w:t>
            </w:r>
            <w:r w:rsidR="004064F9"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4064F9"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(при условии заключения договора </w:t>
            </w:r>
            <w:r w:rsid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установку и эксплуатацию рекламной конструкции </w:t>
            </w:r>
            <w:r w:rsidR="004064F9"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>с соответствующим Победителем</w:t>
            </w:r>
            <w:r w:rsidR="00E74F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аукциона</w:t>
            </w:r>
            <w:r w:rsidR="004064F9"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="004064F9">
              <w:rPr>
                <w:rFonts w:ascii="Times New Roman" w:eastAsia="Calibri" w:hAnsi="Times New Roman" w:cs="Times New Roman"/>
                <w:sz w:val="24"/>
                <w:szCs w:val="24"/>
              </w:rPr>
              <w:t>Новым победителем/лицом либо участником аукциона</w:t>
            </w:r>
            <w:r w:rsidR="004064F9"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порядке, </w:t>
            </w:r>
            <w:r w:rsidR="004064F9"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предусмотренном законодательством Российской Федерации и настоящ</w:t>
            </w:r>
            <w:r w:rsidR="004064F9">
              <w:rPr>
                <w:rFonts w:ascii="Times New Roman" w:eastAsia="Calibri" w:hAnsi="Times New Roman" w:cs="Times New Roman"/>
                <w:sz w:val="24"/>
                <w:szCs w:val="24"/>
              </w:rPr>
              <w:t>им</w:t>
            </w:r>
            <w:r w:rsidR="004064F9"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Извещением о проведении </w:t>
            </w:r>
            <w:r w:rsidR="004064F9"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>аукцион</w:t>
            </w:r>
            <w:r w:rsidR="004064F9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="004064F9"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), засчитывается в счет исполнения обязательств по </w:t>
            </w:r>
            <w:r w:rsidR="004064F9"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>заключенному</w:t>
            </w:r>
            <w:r w:rsidR="004064F9"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договору </w:t>
            </w:r>
            <w:r w:rsidR="004064F9">
              <w:rPr>
                <w:rFonts w:ascii="Times New Roman" w:eastAsia="Calibri" w:hAnsi="Times New Roman" w:cs="Times New Roman"/>
                <w:sz w:val="24"/>
                <w:szCs w:val="24"/>
              </w:rPr>
              <w:t>на установку и эксплуатацию рекламной конструкции</w:t>
            </w:r>
            <w:r w:rsidR="004064F9"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30564482" w14:textId="77777777" w:rsidR="00842005" w:rsidRDefault="001A215F" w:rsidP="001A215F">
            <w:pPr>
              <w:ind w:firstLine="37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случае уклонения </w:t>
            </w:r>
            <w:r w:rsidR="004064F9"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обедителя аукциона, Нового победителя, </w:t>
            </w:r>
            <w:r w:rsidR="004064F9"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лица либо </w:t>
            </w:r>
            <w:r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участника </w:t>
            </w:r>
            <w:proofErr w:type="gramStart"/>
            <w:r w:rsidR="004064F9"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>аукциона</w:t>
            </w:r>
            <w:proofErr w:type="gramEnd"/>
            <w:r w:rsidR="004064F9"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>с которым заключается договор на установку и эксплуатацию рекламной конструкции в случае признания аукциона несостоявшимся по соответствующему основанию в соответствии с требованиями настоящего</w:t>
            </w:r>
            <w:r w:rsidR="004064F9"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Извещения</w:t>
            </w:r>
            <w:r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>, от заключения договора на установку и эксплуатацию рекламной конструкции, задаток, внесенный ими, не возвращается.</w:t>
            </w:r>
          </w:p>
          <w:p w14:paraId="788EF428" w14:textId="77777777" w:rsidR="009E5E2F" w:rsidRPr="009E5E2F" w:rsidRDefault="009E5E2F" w:rsidP="009E5E2F">
            <w:pPr>
              <w:ind w:firstLine="45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41C2">
              <w:rPr>
                <w:rFonts w:ascii="Times New Roman" w:eastAsia="Calibri" w:hAnsi="Times New Roman" w:cs="Times New Roman"/>
                <w:sz w:val="24"/>
                <w:szCs w:val="24"/>
              </w:rPr>
              <w:t>В случае отказа Организатора аукциона от заключения договора на установку и эксплуатацию рекламной конструкции в случаях, предусмотренных настоящим Извещением, задаток внесенный Победителем аукциона, Новым победителем либо участником аукциона, с которым заключается такой договор в случае признания аукциона несостоявшимся по соответствующему основанию в соответствии с требованиями настоящего Извещения, возвращается Организатором аукциона таким лицам в течение 5 рабочих с даты размещения протокола об отказе от заключения договора на установку и эксплуатацию рекламной конструкции.</w:t>
            </w:r>
          </w:p>
          <w:p w14:paraId="1F39A6EF" w14:textId="77777777" w:rsidR="00293041" w:rsidRPr="00E37B5F" w:rsidRDefault="00293041" w:rsidP="009E5E2F">
            <w:pPr>
              <w:ind w:firstLine="459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6F2583">
              <w:rPr>
                <w:rFonts w:ascii="Times New Roman" w:eastAsia="Calibri" w:hAnsi="Times New Roman" w:cs="Times New Roman"/>
                <w:sz w:val="24"/>
                <w:szCs w:val="24"/>
              </w:rPr>
              <w:t>Извещение о проведении аукциона явля</w:t>
            </w:r>
            <w:r w:rsidR="001A215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6F25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тся условиями публичной оферты в соответствии со статьей 437 Гражданского </w:t>
            </w:r>
            <w:r w:rsidR="00D7433A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6F2583">
              <w:rPr>
                <w:rFonts w:ascii="Times New Roman" w:eastAsia="Calibri" w:hAnsi="Times New Roman" w:cs="Times New Roman"/>
                <w:sz w:val="24"/>
                <w:szCs w:val="24"/>
              </w:rPr>
              <w:t>одекса Российской Федерации. Подача документов на участие в аукционе и перечисление задатка являются акцептом такой оферты и договор о задатке считается заключенным в письменной форме на условиях, изложенных в настояще</w:t>
            </w:r>
            <w:r w:rsidR="001A215F">
              <w:rPr>
                <w:rFonts w:ascii="Times New Roman" w:eastAsia="Calibri" w:hAnsi="Times New Roman" w:cs="Times New Roman"/>
                <w:sz w:val="24"/>
                <w:szCs w:val="24"/>
              </w:rPr>
              <w:t>м Извещении</w:t>
            </w:r>
            <w:r w:rsidRPr="006F25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293041" w:rsidRPr="00C063C3" w14:paraId="4A04C6EE" w14:textId="77777777" w:rsidTr="003F253B">
        <w:tc>
          <w:tcPr>
            <w:tcW w:w="709" w:type="dxa"/>
          </w:tcPr>
          <w:p w14:paraId="1CE8283C" w14:textId="77777777" w:rsidR="00293041" w:rsidRPr="00C063C3" w:rsidRDefault="00EE1521" w:rsidP="00293041">
            <w:pPr>
              <w:widowControl w:val="0"/>
              <w:ind w:left="-120" w:right="-16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  <w:r w:rsidR="00293041">
              <w:rPr>
                <w:rFonts w:ascii="Times New Roman" w:hAnsi="Times New Roman" w:cs="Times New Roman"/>
                <w:b/>
                <w:sz w:val="24"/>
                <w:szCs w:val="24"/>
              </w:rPr>
              <w:t>.2</w:t>
            </w:r>
          </w:p>
        </w:tc>
        <w:tc>
          <w:tcPr>
            <w:tcW w:w="9605" w:type="dxa"/>
            <w:gridSpan w:val="2"/>
          </w:tcPr>
          <w:p w14:paraId="115C3E86" w14:textId="77777777" w:rsidR="004064F9" w:rsidRPr="005C380E" w:rsidRDefault="004064F9" w:rsidP="004064F9">
            <w:pPr>
              <w:widowControl w:val="0"/>
              <w:spacing w:line="259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C380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Реквизиты счета для перечисления задатка</w:t>
            </w:r>
            <w:r w:rsidRPr="00507DB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</w:p>
          <w:p w14:paraId="1AD7520E" w14:textId="77777777" w:rsidR="004064F9" w:rsidRPr="00686FAD" w:rsidRDefault="004064F9" w:rsidP="004064F9">
            <w:pPr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получателя:</w:t>
            </w:r>
            <w:r w:rsidRPr="00686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АО «Сбербанк-АСТ»;</w:t>
            </w:r>
          </w:p>
          <w:p w14:paraId="51739F7A" w14:textId="77777777" w:rsidR="004064F9" w:rsidRPr="00686FAD" w:rsidRDefault="004064F9" w:rsidP="004064F9">
            <w:pPr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ИНН:</w:t>
            </w:r>
            <w:r w:rsidRPr="00686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7707308480;</w:t>
            </w:r>
          </w:p>
          <w:p w14:paraId="5BB9F498" w14:textId="77777777" w:rsidR="004064F9" w:rsidRPr="00686FAD" w:rsidRDefault="004064F9" w:rsidP="004064F9">
            <w:pPr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КПП:</w:t>
            </w:r>
            <w:r w:rsidRPr="00686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770401001;</w:t>
            </w:r>
          </w:p>
          <w:p w14:paraId="07E94CEE" w14:textId="77777777" w:rsidR="004064F9" w:rsidRPr="00686FAD" w:rsidRDefault="004064F9" w:rsidP="004064F9">
            <w:pPr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Расчетный счет:</w:t>
            </w:r>
            <w:r w:rsidRPr="00686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40702810300020038047;</w:t>
            </w:r>
          </w:p>
          <w:p w14:paraId="1C38F48B" w14:textId="77777777" w:rsidR="004064F9" w:rsidRPr="00686FAD" w:rsidRDefault="004064F9" w:rsidP="004064F9">
            <w:pPr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Банк получателя:</w:t>
            </w:r>
          </w:p>
          <w:p w14:paraId="500A472C" w14:textId="77777777" w:rsidR="004064F9" w:rsidRPr="00686FAD" w:rsidRDefault="004064F9" w:rsidP="004064F9">
            <w:pPr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банка:</w:t>
            </w:r>
            <w:r w:rsidRPr="00686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ПАО «Сбербанк России» г. Москва;</w:t>
            </w:r>
          </w:p>
          <w:p w14:paraId="3559322F" w14:textId="77777777" w:rsidR="004064F9" w:rsidRPr="00686FAD" w:rsidRDefault="004064F9" w:rsidP="004064F9">
            <w:pPr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БИК: </w:t>
            </w:r>
            <w:r w:rsidRPr="00686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044525225;</w:t>
            </w:r>
          </w:p>
          <w:p w14:paraId="39E70EB0" w14:textId="77777777" w:rsidR="004064F9" w:rsidRPr="00686FAD" w:rsidRDefault="004064F9" w:rsidP="004064F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6FA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Корреспондентский счет:</w:t>
            </w:r>
            <w:r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30101810400000000225;</w:t>
            </w:r>
          </w:p>
          <w:p w14:paraId="702B5911" w14:textId="77777777" w:rsidR="00300BF2" w:rsidRPr="00AD2AF2" w:rsidRDefault="004064F9" w:rsidP="00145C3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6FAD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Назначение платежа:</w:t>
            </w:r>
            <w:r w:rsidRPr="00686FA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145C3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задаток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(НДС не облагается)</w:t>
            </w:r>
            <w:r w:rsidRPr="00686FA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(ИНН плательщика)</w:t>
            </w:r>
            <w:r w:rsidR="00145C3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293041" w:rsidRPr="00C063C3" w14:paraId="5C6DFD0A" w14:textId="77777777" w:rsidTr="003F253B">
        <w:tc>
          <w:tcPr>
            <w:tcW w:w="709" w:type="dxa"/>
          </w:tcPr>
          <w:p w14:paraId="345065B7" w14:textId="77777777" w:rsidR="00293041" w:rsidRPr="003171F6" w:rsidRDefault="00EE1521" w:rsidP="00293041">
            <w:pPr>
              <w:ind w:left="-113" w:right="-1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71F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828" w:type="dxa"/>
          </w:tcPr>
          <w:p w14:paraId="0B5ADB60" w14:textId="77777777" w:rsidR="00293041" w:rsidRPr="00465C82" w:rsidRDefault="00293041" w:rsidP="00293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C82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Требование об обеспечении исполнения договора</w:t>
            </w:r>
            <w:r w:rsidR="004064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установку и эксплуатацию рекламной конструкции</w:t>
            </w:r>
          </w:p>
        </w:tc>
        <w:tc>
          <w:tcPr>
            <w:tcW w:w="5777" w:type="dxa"/>
          </w:tcPr>
          <w:p w14:paraId="379EA6B3" w14:textId="77777777" w:rsidR="00293041" w:rsidRPr="001B792D" w:rsidRDefault="009F7D3A" w:rsidP="00293041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B792D">
              <w:rPr>
                <w:rFonts w:ascii="Times New Roman" w:hAnsi="Times New Roman" w:cs="Times New Roman"/>
                <w:iCs/>
                <w:sz w:val="24"/>
                <w:szCs w:val="24"/>
              </w:rPr>
              <w:t>Н</w:t>
            </w:r>
            <w:r w:rsidR="00293041" w:rsidRPr="001B792D">
              <w:rPr>
                <w:rFonts w:ascii="Times New Roman" w:hAnsi="Times New Roman" w:cs="Times New Roman"/>
                <w:iCs/>
                <w:sz w:val="24"/>
                <w:szCs w:val="24"/>
              </w:rPr>
              <w:t>е установлено.</w:t>
            </w:r>
          </w:p>
        </w:tc>
      </w:tr>
      <w:tr w:rsidR="00293041" w:rsidRPr="00C063C3" w14:paraId="3105ECA5" w14:textId="77777777" w:rsidTr="003F253B">
        <w:tc>
          <w:tcPr>
            <w:tcW w:w="709" w:type="dxa"/>
          </w:tcPr>
          <w:p w14:paraId="02914493" w14:textId="77777777" w:rsidR="00293041" w:rsidRPr="00465C82" w:rsidRDefault="00EE1521" w:rsidP="00293041">
            <w:pPr>
              <w:ind w:left="-113" w:right="-1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3828" w:type="dxa"/>
          </w:tcPr>
          <w:p w14:paraId="1A006A03" w14:textId="77777777" w:rsidR="00293041" w:rsidRPr="00465C82" w:rsidRDefault="00293041" w:rsidP="0029304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5C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Величина повышения начальной </w:t>
            </w:r>
            <w:r w:rsidR="004064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(минимальной) </w:t>
            </w:r>
            <w:r w:rsidRPr="00465C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цены </w:t>
            </w:r>
            <w:r w:rsidR="004064F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предмета аукциона (цены лота) </w:t>
            </w:r>
            <w:r w:rsidRPr="00465C82">
              <w:rPr>
                <w:rFonts w:ascii="Times New Roman" w:hAnsi="Times New Roman" w:cs="Times New Roman"/>
                <w:b/>
                <w:sz w:val="24"/>
                <w:szCs w:val="24"/>
              </w:rPr>
              <w:t>(«шаг аукциона»)</w:t>
            </w:r>
          </w:p>
        </w:tc>
        <w:tc>
          <w:tcPr>
            <w:tcW w:w="5777" w:type="dxa"/>
          </w:tcPr>
          <w:p w14:paraId="1CEFA7D2" w14:textId="77777777" w:rsidR="00293041" w:rsidRPr="00C063C3" w:rsidRDefault="00293041" w:rsidP="001B79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</w:t>
            </w:r>
            <w:r w:rsidRPr="00F62980">
              <w:rPr>
                <w:rFonts w:ascii="Times New Roman" w:hAnsi="Times New Roman" w:cs="Times New Roman"/>
                <w:sz w:val="24"/>
                <w:szCs w:val="24"/>
              </w:rPr>
              <w:t>станавливается в размере</w:t>
            </w:r>
            <w:r w:rsidR="00CE45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2319" w:rsidRPr="00B9318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62980">
              <w:rPr>
                <w:rFonts w:ascii="Times New Roman" w:hAnsi="Times New Roman" w:cs="Times New Roman"/>
                <w:sz w:val="24"/>
                <w:szCs w:val="24"/>
              </w:rPr>
              <w:t xml:space="preserve">% начальной (минимальной) цены договора (цены лота).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Шаг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аукциона составляет </w:t>
            </w:r>
            <w:r w:rsidR="001B792D">
              <w:rPr>
                <w:rFonts w:ascii="Times New Roman" w:hAnsi="Times New Roman" w:cs="Times New Roman"/>
                <w:sz w:val="24"/>
                <w:szCs w:val="24"/>
              </w:rPr>
              <w:t xml:space="preserve">3 190,45 </w:t>
            </w:r>
            <w:r w:rsidR="00283942">
              <w:rPr>
                <w:rFonts w:ascii="Times New Roman" w:hAnsi="Times New Roman" w:cs="Times New Roman"/>
                <w:sz w:val="24"/>
                <w:szCs w:val="24"/>
              </w:rPr>
              <w:t xml:space="preserve">руб. (Три тысячи сто девяносто)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рублей </w:t>
            </w:r>
            <w:r w:rsidR="00283942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копеек. </w:t>
            </w:r>
          </w:p>
        </w:tc>
      </w:tr>
    </w:tbl>
    <w:p w14:paraId="4B54491D" w14:textId="77777777" w:rsidR="00CD3C2F" w:rsidRPr="00CD3C2F" w:rsidRDefault="00CD3C2F" w:rsidP="00CD3C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CD3C2F" w:rsidRPr="00CD3C2F" w:rsidSect="007A1B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4522D7"/>
    <w:multiLevelType w:val="hybridMultilevel"/>
    <w:tmpl w:val="BCA6DE16"/>
    <w:lvl w:ilvl="0" w:tplc="75A82C9C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BD61A5F"/>
    <w:multiLevelType w:val="hybridMultilevel"/>
    <w:tmpl w:val="B072A6DE"/>
    <w:lvl w:ilvl="0" w:tplc="63C4C5E0">
      <w:start w:val="1"/>
      <w:numFmt w:val="decimal"/>
      <w:lvlText w:val="%1)"/>
      <w:lvlJc w:val="left"/>
      <w:pPr>
        <w:ind w:left="6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2" w15:restartNumberingAfterBreak="0">
    <w:nsid w:val="1BE31BED"/>
    <w:multiLevelType w:val="hybridMultilevel"/>
    <w:tmpl w:val="994C6BAE"/>
    <w:lvl w:ilvl="0" w:tplc="72F6E82E">
      <w:start w:val="12"/>
      <w:numFmt w:val="decimal"/>
      <w:lvlText w:val="%1)"/>
      <w:lvlJc w:val="left"/>
      <w:pPr>
        <w:ind w:left="677" w:hanging="360"/>
      </w:pPr>
      <w:rPr>
        <w:rFonts w:hint="default"/>
        <w:b w:val="0"/>
        <w:bCs/>
        <w:i w:val="0"/>
        <w:i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3" w15:restartNumberingAfterBreak="0">
    <w:nsid w:val="1E7B0A02"/>
    <w:multiLevelType w:val="hybridMultilevel"/>
    <w:tmpl w:val="9BB4DD9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0E615C"/>
    <w:multiLevelType w:val="hybridMultilevel"/>
    <w:tmpl w:val="5852AD7A"/>
    <w:lvl w:ilvl="0" w:tplc="6966C4D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90128B"/>
    <w:multiLevelType w:val="hybridMultilevel"/>
    <w:tmpl w:val="14C06CD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B35183"/>
    <w:multiLevelType w:val="hybridMultilevel"/>
    <w:tmpl w:val="6E58BE2A"/>
    <w:lvl w:ilvl="0" w:tplc="781A1734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7FD793E"/>
    <w:multiLevelType w:val="hybridMultilevel"/>
    <w:tmpl w:val="DB3AC622"/>
    <w:lvl w:ilvl="0" w:tplc="0D420DB2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A33533C"/>
    <w:multiLevelType w:val="hybridMultilevel"/>
    <w:tmpl w:val="0870300C"/>
    <w:lvl w:ilvl="0" w:tplc="402657B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C02648"/>
    <w:multiLevelType w:val="hybridMultilevel"/>
    <w:tmpl w:val="A7A01FE6"/>
    <w:lvl w:ilvl="0" w:tplc="E77AE9B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59A607FE"/>
    <w:multiLevelType w:val="hybridMultilevel"/>
    <w:tmpl w:val="C8F04DAA"/>
    <w:lvl w:ilvl="0" w:tplc="3E72171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0946526">
    <w:abstractNumId w:val="5"/>
  </w:num>
  <w:num w:numId="2" w16cid:durableId="965157769">
    <w:abstractNumId w:val="3"/>
  </w:num>
  <w:num w:numId="3" w16cid:durableId="1220095764">
    <w:abstractNumId w:val="10"/>
  </w:num>
  <w:num w:numId="4" w16cid:durableId="1565218121">
    <w:abstractNumId w:val="6"/>
  </w:num>
  <w:num w:numId="5" w16cid:durableId="19742288">
    <w:abstractNumId w:val="8"/>
  </w:num>
  <w:num w:numId="6" w16cid:durableId="1174879637">
    <w:abstractNumId w:val="7"/>
  </w:num>
  <w:num w:numId="7" w16cid:durableId="965237020">
    <w:abstractNumId w:val="4"/>
  </w:num>
  <w:num w:numId="8" w16cid:durableId="1622152810">
    <w:abstractNumId w:val="0"/>
  </w:num>
  <w:num w:numId="9" w16cid:durableId="1351446725">
    <w:abstractNumId w:val="9"/>
  </w:num>
  <w:num w:numId="10" w16cid:durableId="925461783">
    <w:abstractNumId w:val="1"/>
  </w:num>
  <w:num w:numId="11" w16cid:durableId="88829699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32977"/>
    <w:rsid w:val="00031D6F"/>
    <w:rsid w:val="0005294D"/>
    <w:rsid w:val="00053EB0"/>
    <w:rsid w:val="00054487"/>
    <w:rsid w:val="00074527"/>
    <w:rsid w:val="000827BD"/>
    <w:rsid w:val="000A74F7"/>
    <w:rsid w:val="000D5DBE"/>
    <w:rsid w:val="000F72F4"/>
    <w:rsid w:val="00120F17"/>
    <w:rsid w:val="001250E4"/>
    <w:rsid w:val="00135C03"/>
    <w:rsid w:val="00143872"/>
    <w:rsid w:val="00145C3E"/>
    <w:rsid w:val="001547E1"/>
    <w:rsid w:val="001661C7"/>
    <w:rsid w:val="001676E9"/>
    <w:rsid w:val="00172319"/>
    <w:rsid w:val="00174608"/>
    <w:rsid w:val="001748E5"/>
    <w:rsid w:val="001767F3"/>
    <w:rsid w:val="0018318B"/>
    <w:rsid w:val="001A08E4"/>
    <w:rsid w:val="001A215F"/>
    <w:rsid w:val="001B1F07"/>
    <w:rsid w:val="001B365C"/>
    <w:rsid w:val="001B5E04"/>
    <w:rsid w:val="001B792D"/>
    <w:rsid w:val="001D39F4"/>
    <w:rsid w:val="001D550A"/>
    <w:rsid w:val="001E5AA9"/>
    <w:rsid w:val="001F65F1"/>
    <w:rsid w:val="002134BE"/>
    <w:rsid w:val="00272362"/>
    <w:rsid w:val="002746CB"/>
    <w:rsid w:val="00275F93"/>
    <w:rsid w:val="002805DF"/>
    <w:rsid w:val="00283942"/>
    <w:rsid w:val="00293041"/>
    <w:rsid w:val="002930A0"/>
    <w:rsid w:val="002A0CB0"/>
    <w:rsid w:val="002A7D16"/>
    <w:rsid w:val="002B1383"/>
    <w:rsid w:val="002E41CF"/>
    <w:rsid w:val="00300BF2"/>
    <w:rsid w:val="003171F6"/>
    <w:rsid w:val="00320276"/>
    <w:rsid w:val="003413FA"/>
    <w:rsid w:val="003456B3"/>
    <w:rsid w:val="003535E9"/>
    <w:rsid w:val="00356892"/>
    <w:rsid w:val="0036510A"/>
    <w:rsid w:val="00390443"/>
    <w:rsid w:val="003962BC"/>
    <w:rsid w:val="003D0D0F"/>
    <w:rsid w:val="003D63B1"/>
    <w:rsid w:val="003E2893"/>
    <w:rsid w:val="003E7864"/>
    <w:rsid w:val="003F253B"/>
    <w:rsid w:val="00401F35"/>
    <w:rsid w:val="004064F9"/>
    <w:rsid w:val="0042402C"/>
    <w:rsid w:val="00431121"/>
    <w:rsid w:val="004321A1"/>
    <w:rsid w:val="00440945"/>
    <w:rsid w:val="00446F61"/>
    <w:rsid w:val="004476D6"/>
    <w:rsid w:val="004550FD"/>
    <w:rsid w:val="00465C82"/>
    <w:rsid w:val="004A1C5E"/>
    <w:rsid w:val="004B04D7"/>
    <w:rsid w:val="004D1C8F"/>
    <w:rsid w:val="004D3699"/>
    <w:rsid w:val="004E037D"/>
    <w:rsid w:val="004E731C"/>
    <w:rsid w:val="004F3972"/>
    <w:rsid w:val="00505ACC"/>
    <w:rsid w:val="00505DDB"/>
    <w:rsid w:val="005213A9"/>
    <w:rsid w:val="00521E89"/>
    <w:rsid w:val="00523849"/>
    <w:rsid w:val="00534981"/>
    <w:rsid w:val="00543B69"/>
    <w:rsid w:val="005473DA"/>
    <w:rsid w:val="00566222"/>
    <w:rsid w:val="00572A57"/>
    <w:rsid w:val="00576054"/>
    <w:rsid w:val="005841C2"/>
    <w:rsid w:val="005B63FC"/>
    <w:rsid w:val="005C11FF"/>
    <w:rsid w:val="005C5154"/>
    <w:rsid w:val="005E3B7B"/>
    <w:rsid w:val="005F784F"/>
    <w:rsid w:val="00602BB4"/>
    <w:rsid w:val="0061012C"/>
    <w:rsid w:val="00632977"/>
    <w:rsid w:val="006408E3"/>
    <w:rsid w:val="006722B9"/>
    <w:rsid w:val="0067669A"/>
    <w:rsid w:val="006854ED"/>
    <w:rsid w:val="006D7895"/>
    <w:rsid w:val="006E620A"/>
    <w:rsid w:val="006F24AD"/>
    <w:rsid w:val="006F2583"/>
    <w:rsid w:val="006F5404"/>
    <w:rsid w:val="00702F7C"/>
    <w:rsid w:val="007108E2"/>
    <w:rsid w:val="00712941"/>
    <w:rsid w:val="007341AE"/>
    <w:rsid w:val="00761D2C"/>
    <w:rsid w:val="007740FC"/>
    <w:rsid w:val="00781993"/>
    <w:rsid w:val="00796999"/>
    <w:rsid w:val="007A1B17"/>
    <w:rsid w:val="007B021C"/>
    <w:rsid w:val="007C28A1"/>
    <w:rsid w:val="007C6767"/>
    <w:rsid w:val="007F2932"/>
    <w:rsid w:val="00815E8D"/>
    <w:rsid w:val="0082206F"/>
    <w:rsid w:val="00836E41"/>
    <w:rsid w:val="00842005"/>
    <w:rsid w:val="00855955"/>
    <w:rsid w:val="00855CB8"/>
    <w:rsid w:val="0087775A"/>
    <w:rsid w:val="00891110"/>
    <w:rsid w:val="008B300B"/>
    <w:rsid w:val="008B3F66"/>
    <w:rsid w:val="008C5701"/>
    <w:rsid w:val="008D191B"/>
    <w:rsid w:val="00905436"/>
    <w:rsid w:val="009177E5"/>
    <w:rsid w:val="00936BD1"/>
    <w:rsid w:val="009430FF"/>
    <w:rsid w:val="00945F72"/>
    <w:rsid w:val="00953409"/>
    <w:rsid w:val="00962D47"/>
    <w:rsid w:val="00970424"/>
    <w:rsid w:val="00970D40"/>
    <w:rsid w:val="009856F3"/>
    <w:rsid w:val="00995925"/>
    <w:rsid w:val="009A0760"/>
    <w:rsid w:val="009A444A"/>
    <w:rsid w:val="009B2E61"/>
    <w:rsid w:val="009B4888"/>
    <w:rsid w:val="009C0ADB"/>
    <w:rsid w:val="009C4230"/>
    <w:rsid w:val="009C44F7"/>
    <w:rsid w:val="009D2B06"/>
    <w:rsid w:val="009D4C8C"/>
    <w:rsid w:val="009E5E2F"/>
    <w:rsid w:val="009F1881"/>
    <w:rsid w:val="009F739F"/>
    <w:rsid w:val="009F7D3A"/>
    <w:rsid w:val="00A272FB"/>
    <w:rsid w:val="00A30EE4"/>
    <w:rsid w:val="00A31A5A"/>
    <w:rsid w:val="00A32D5A"/>
    <w:rsid w:val="00A462E2"/>
    <w:rsid w:val="00A46394"/>
    <w:rsid w:val="00A5282D"/>
    <w:rsid w:val="00A52E7D"/>
    <w:rsid w:val="00A6158D"/>
    <w:rsid w:val="00A752FF"/>
    <w:rsid w:val="00A76829"/>
    <w:rsid w:val="00A95D15"/>
    <w:rsid w:val="00AA4899"/>
    <w:rsid w:val="00AA6C47"/>
    <w:rsid w:val="00AB2A52"/>
    <w:rsid w:val="00AC09DD"/>
    <w:rsid w:val="00AD2AF2"/>
    <w:rsid w:val="00AE513E"/>
    <w:rsid w:val="00B34736"/>
    <w:rsid w:val="00B4100C"/>
    <w:rsid w:val="00B43131"/>
    <w:rsid w:val="00B82B6D"/>
    <w:rsid w:val="00B93183"/>
    <w:rsid w:val="00BB18ED"/>
    <w:rsid w:val="00BC6DE3"/>
    <w:rsid w:val="00BD698C"/>
    <w:rsid w:val="00BE23AF"/>
    <w:rsid w:val="00BF1AB8"/>
    <w:rsid w:val="00BF23A3"/>
    <w:rsid w:val="00C063C3"/>
    <w:rsid w:val="00C168C2"/>
    <w:rsid w:val="00C26AC0"/>
    <w:rsid w:val="00C35CA8"/>
    <w:rsid w:val="00C368F5"/>
    <w:rsid w:val="00C51D14"/>
    <w:rsid w:val="00C53910"/>
    <w:rsid w:val="00C562CB"/>
    <w:rsid w:val="00C74F2D"/>
    <w:rsid w:val="00C8713B"/>
    <w:rsid w:val="00C95076"/>
    <w:rsid w:val="00C960A6"/>
    <w:rsid w:val="00CA4257"/>
    <w:rsid w:val="00CB2499"/>
    <w:rsid w:val="00CC48B8"/>
    <w:rsid w:val="00CD3C2F"/>
    <w:rsid w:val="00CE1AA3"/>
    <w:rsid w:val="00CE458A"/>
    <w:rsid w:val="00CF7AED"/>
    <w:rsid w:val="00D10EC4"/>
    <w:rsid w:val="00D1487C"/>
    <w:rsid w:val="00D1537C"/>
    <w:rsid w:val="00D437A3"/>
    <w:rsid w:val="00D67F7A"/>
    <w:rsid w:val="00D7433A"/>
    <w:rsid w:val="00D76F77"/>
    <w:rsid w:val="00D9292D"/>
    <w:rsid w:val="00D93B1D"/>
    <w:rsid w:val="00D96778"/>
    <w:rsid w:val="00DB0C8E"/>
    <w:rsid w:val="00DD2DB3"/>
    <w:rsid w:val="00E007B7"/>
    <w:rsid w:val="00E04419"/>
    <w:rsid w:val="00E309E3"/>
    <w:rsid w:val="00E37900"/>
    <w:rsid w:val="00E37B5F"/>
    <w:rsid w:val="00E44695"/>
    <w:rsid w:val="00E44DFB"/>
    <w:rsid w:val="00E458D5"/>
    <w:rsid w:val="00E65D28"/>
    <w:rsid w:val="00E74F6F"/>
    <w:rsid w:val="00E804AA"/>
    <w:rsid w:val="00E9301C"/>
    <w:rsid w:val="00EA11ED"/>
    <w:rsid w:val="00EB2E78"/>
    <w:rsid w:val="00EB4607"/>
    <w:rsid w:val="00EB53D3"/>
    <w:rsid w:val="00EE1521"/>
    <w:rsid w:val="00EF2BC0"/>
    <w:rsid w:val="00EF7DF4"/>
    <w:rsid w:val="00F11451"/>
    <w:rsid w:val="00F15FDE"/>
    <w:rsid w:val="00F266FA"/>
    <w:rsid w:val="00F45D45"/>
    <w:rsid w:val="00F51EBE"/>
    <w:rsid w:val="00F57C60"/>
    <w:rsid w:val="00F61835"/>
    <w:rsid w:val="00F62980"/>
    <w:rsid w:val="00FA2FB9"/>
    <w:rsid w:val="00FA3DF2"/>
    <w:rsid w:val="00FB3B1B"/>
    <w:rsid w:val="00FB6178"/>
    <w:rsid w:val="00FE643B"/>
    <w:rsid w:val="00FE6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928509"/>
  <w15:docId w15:val="{88B50819-7756-4C55-AF09-20CCAC08A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1B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D3C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D3C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D3C2F"/>
    <w:rPr>
      <w:rFonts w:ascii="Segoe UI" w:hAnsi="Segoe UI" w:cs="Segoe UI"/>
      <w:sz w:val="18"/>
      <w:szCs w:val="18"/>
    </w:rPr>
  </w:style>
  <w:style w:type="paragraph" w:styleId="a6">
    <w:name w:val="annotation text"/>
    <w:basedOn w:val="a"/>
    <w:link w:val="a7"/>
    <w:uiPriority w:val="99"/>
    <w:semiHidden/>
    <w:unhideWhenUsed/>
    <w:rsid w:val="00F62980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62980"/>
    <w:rPr>
      <w:sz w:val="20"/>
      <w:szCs w:val="20"/>
    </w:rPr>
  </w:style>
  <w:style w:type="character" w:styleId="a8">
    <w:name w:val="annotation reference"/>
    <w:uiPriority w:val="99"/>
    <w:semiHidden/>
    <w:unhideWhenUsed/>
    <w:rsid w:val="00F62980"/>
    <w:rPr>
      <w:sz w:val="16"/>
      <w:szCs w:val="16"/>
    </w:rPr>
  </w:style>
  <w:style w:type="paragraph" w:styleId="a9">
    <w:name w:val="List Paragraph"/>
    <w:basedOn w:val="a"/>
    <w:uiPriority w:val="34"/>
    <w:qFormat/>
    <w:rsid w:val="00BF23A3"/>
    <w:pPr>
      <w:ind w:left="720"/>
      <w:contextualSpacing/>
    </w:pPr>
  </w:style>
  <w:style w:type="paragraph" w:customStyle="1" w:styleId="Default">
    <w:name w:val="Default"/>
    <w:rsid w:val="0090543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annotation subject"/>
    <w:basedOn w:val="a6"/>
    <w:next w:val="a6"/>
    <w:link w:val="ab"/>
    <w:uiPriority w:val="99"/>
    <w:semiHidden/>
    <w:unhideWhenUsed/>
    <w:rsid w:val="00031D6F"/>
    <w:rPr>
      <w:b/>
      <w:bCs/>
    </w:rPr>
  </w:style>
  <w:style w:type="character" w:customStyle="1" w:styleId="ab">
    <w:name w:val="Тема примечания Знак"/>
    <w:basedOn w:val="a7"/>
    <w:link w:val="aa"/>
    <w:uiPriority w:val="99"/>
    <w:semiHidden/>
    <w:rsid w:val="00031D6F"/>
    <w:rPr>
      <w:b/>
      <w:bCs/>
      <w:sz w:val="20"/>
      <w:szCs w:val="20"/>
    </w:rPr>
  </w:style>
  <w:style w:type="paragraph" w:customStyle="1" w:styleId="ConsPlusNormal">
    <w:name w:val="ConsPlusNormal"/>
    <w:rsid w:val="004A1C5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4A1C5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c">
    <w:name w:val="Normal (Web)"/>
    <w:basedOn w:val="a"/>
    <w:uiPriority w:val="99"/>
    <w:unhideWhenUsed/>
    <w:rsid w:val="005238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Revision"/>
    <w:hidden/>
    <w:uiPriority w:val="99"/>
    <w:semiHidden/>
    <w:rsid w:val="00C26AC0"/>
    <w:pPr>
      <w:spacing w:after="0" w:line="240" w:lineRule="auto"/>
    </w:pPr>
  </w:style>
  <w:style w:type="character" w:styleId="ae">
    <w:name w:val="Hyperlink"/>
    <w:basedOn w:val="a0"/>
    <w:uiPriority w:val="99"/>
    <w:unhideWhenUsed/>
    <w:rsid w:val="004E037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90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6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9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4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1510</TotalTime>
  <Pages>1</Pages>
  <Words>1846</Words>
  <Characters>10523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Антон Игоревич Милютин</cp:lastModifiedBy>
  <cp:revision>128</cp:revision>
  <cp:lastPrinted>2024-03-27T07:59:00Z</cp:lastPrinted>
  <dcterms:created xsi:type="dcterms:W3CDTF">2019-11-13T09:52:00Z</dcterms:created>
  <dcterms:modified xsi:type="dcterms:W3CDTF">2026-05-21T12:04:00Z</dcterms:modified>
</cp:coreProperties>
</file>